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74" w:rsidRPr="00564074" w:rsidRDefault="00564074" w:rsidP="00564074">
      <w:pPr>
        <w:spacing w:after="27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</w:pPr>
      <w:r w:rsidRPr="00564074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564074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br/>
      </w:r>
      <w:r w:rsidRPr="00564074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br/>
        <w:t>для обеспечения государственных и муниципальных нужд на </w:t>
      </w:r>
      <w:r w:rsidRPr="00564074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u w:val="single"/>
          <w:lang w:eastAsia="ru-RU"/>
        </w:rPr>
        <w:t> 2016 </w:t>
      </w:r>
      <w:r w:rsidRPr="00564074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ru-RU"/>
        </w:rPr>
        <w:t>год</w:t>
      </w:r>
    </w:p>
    <w:p w:rsidR="00564074" w:rsidRPr="00564074" w:rsidRDefault="00564074" w:rsidP="0056407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64074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br/>
      </w:r>
    </w:p>
    <w:tbl>
      <w:tblPr>
        <w:tblW w:w="14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60"/>
        <w:gridCol w:w="11280"/>
      </w:tblGrid>
      <w:tr w:rsidR="00564074" w:rsidRPr="00564074" w:rsidTr="00564074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ТЕРРИТОРИАЛЬНЫЙ ОРГАН ФЕДЕРАЛЬНОЙ СЛУЖБЫ ПО НАДЗОРУ В СФЕРЕ ЗДРАВООХРАНЕНИЯ ПО БЕЛГОРОДСКОЙ ОБЛАСТИ</w:t>
            </w:r>
          </w:p>
        </w:tc>
      </w:tr>
      <w:tr w:rsidR="00564074" w:rsidRPr="00564074" w:rsidTr="0056407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24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Юридический адрес,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Российская Федерация, 308002, Белгородская </w:t>
            </w:r>
            <w:proofErr w:type="spellStart"/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Белгород г, Б.Хмельницкого, 62 , +7 (4722) 267632 , ia.kornienko@yandex.ru</w:t>
            </w:r>
          </w:p>
        </w:tc>
      </w:tr>
      <w:tr w:rsidR="00564074" w:rsidRPr="00564074" w:rsidTr="0056407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3123113017</w:t>
            </w:r>
          </w:p>
        </w:tc>
      </w:tr>
      <w:tr w:rsidR="00564074" w:rsidRPr="00564074" w:rsidTr="0056407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312301001</w:t>
            </w:r>
          </w:p>
        </w:tc>
      </w:tr>
      <w:tr w:rsidR="00564074" w:rsidRPr="00564074" w:rsidTr="0056407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14701000</w:t>
            </w:r>
          </w:p>
        </w:tc>
      </w:tr>
    </w:tbl>
    <w:p w:rsidR="00564074" w:rsidRPr="00564074" w:rsidRDefault="00564074" w:rsidP="0056407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64074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br/>
      </w:r>
      <w:r w:rsidRPr="00564074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br/>
      </w:r>
      <w:r w:rsidRPr="00564074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br/>
      </w:r>
    </w:p>
    <w:tbl>
      <w:tblPr>
        <w:tblW w:w="16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541"/>
        <w:gridCol w:w="797"/>
        <w:gridCol w:w="488"/>
        <w:gridCol w:w="2511"/>
        <w:gridCol w:w="2551"/>
        <w:gridCol w:w="708"/>
        <w:gridCol w:w="761"/>
        <w:gridCol w:w="1383"/>
        <w:gridCol w:w="1178"/>
        <w:gridCol w:w="919"/>
        <w:gridCol w:w="1147"/>
        <w:gridCol w:w="992"/>
        <w:gridCol w:w="709"/>
      </w:tblGrid>
      <w:tr w:rsidR="00564074" w:rsidRPr="00564074" w:rsidTr="00564074">
        <w:tc>
          <w:tcPr>
            <w:tcW w:w="1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116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564074" w:rsidRPr="00564074" w:rsidTr="00564074">
        <w:tc>
          <w:tcPr>
            <w:tcW w:w="1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</w:t>
            </w: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06009090190790019242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62.03.13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62.03.12.130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в Территориальном органе.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Оказание информационных услуг с использованием экземпляров системы Консультант Плюс в Территориальном органе Росздравнадзора по Белгородской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564074" w:rsidRPr="00564074" w:rsidRDefault="00564074" w:rsidP="005640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 xml:space="preserve">Оказание информационных услуг с использованием экземпляров системы Консультант Плюс в Территориальном органе Росздравнадзора по Белгородской области </w:t>
            </w: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согласно</w:t>
            </w:r>
            <w:proofErr w:type="gramEnd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технического задания.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111,4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1,1  /  5,57  /  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2016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06009090190790019244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47.30.11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47.30.10.000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Поставка бензина марки АИ-95 и АИ-92 по электронным картам для служебных автомобилей Территориального органа Росздравнадзора по Белгородской области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Бензин марки АИ-95 и АИ-92 должен соответствовать требованиям ГОСТ РФ, наличие пластиковых карт; наличие возможности круглосуточного отпуска нефтепродуктов на АЗС на всей территории Белгородской области.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110 / 110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1,1  /  5,5  /  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Ноябрь 2016 года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49.39.39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49.39.39.000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Приобретение услуг по управлению автотранспортным средством Заказчика (водитель служебного автомобиля)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Наличие водительского удостоверения категории «В», медицинской справки; рациональное использование и профессиональное управление автомобилем, предоставленным Заказчиком для оказания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109,8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 г.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49.39.39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49.39.39.000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Приобретение услуг по управлению автотранспортным средством Заказчика (водитель служебного автомобиля)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Наличие водительского удостоверения категории «В», медицинской справки; рациональное использование и профессиональное 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управление автомобилем, предоставленным Заказчиком для оказания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109,8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 г.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06009090190790019244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Изготовление и установка оконных блоков и сопутствующие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564074" w:rsidRPr="00564074" w:rsidRDefault="00564074" w:rsidP="005640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Изготовление и установка оконных блоков и сопутствующие работы согласно документации об аукционе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308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3,08  /  15,4  /  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 2016 г.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срока действия контракта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Изготовление и установка дверных полотен и сопутствующие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564074" w:rsidRPr="00564074" w:rsidRDefault="00564074" w:rsidP="005640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Изготовление и установка дверных полотен и сопутствующие работы согласно документации об аукционе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125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1,25  /  6,25  /  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 2016 г.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сроки установленные контрактом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06009090190790001244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43.32.1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43.32.10.110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Изготовление и установка дверных полотен и сопутствующие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564074" w:rsidRPr="00564074" w:rsidRDefault="00564074" w:rsidP="005640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Изготовление и установка дверных полотен и сопутствующие работы согласно документации об аукционе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 /  5  /  -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03.2016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04.2016 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 2016 г.</w:t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сроки установленные контрактом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06009090190790019242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водо</w:t>
            </w:r>
            <w:proofErr w:type="spellEnd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-, тепл</w:t>
            </w:r>
            <w:proofErr w:type="gramStart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газо</w:t>
            </w:r>
            <w:proofErr w:type="spellEnd"/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водо</w:t>
            </w:r>
            <w:proofErr w:type="spellEnd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-, тепл</w:t>
            </w:r>
            <w:proofErr w:type="gram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о-</w:t>
            </w:r>
            <w:proofErr w:type="gramEnd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газо</w:t>
            </w:r>
            <w:proofErr w:type="spellEnd"/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- и энергоснабжению, услуги по охране, 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1963,6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644,4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219,6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564074" w:rsidRPr="00564074" w:rsidTr="00564074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64074" w:rsidRPr="00564074" w:rsidTr="00564074"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3242,6 / 3242,6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564074" w:rsidRPr="00564074" w:rsidRDefault="00564074" w:rsidP="0056407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64074"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  <w:br/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525"/>
        <w:gridCol w:w="1830"/>
        <w:gridCol w:w="4635"/>
        <w:gridCol w:w="7080"/>
      </w:tblGrid>
      <w:tr w:rsidR="00564074" w:rsidRPr="00564074" w:rsidTr="00564074">
        <w:tc>
          <w:tcPr>
            <w:tcW w:w="4635" w:type="dxa"/>
            <w:hideMark/>
          </w:tcPr>
          <w:p w:rsidR="00564074" w:rsidRPr="00564074" w:rsidRDefault="00564074" w:rsidP="00564074">
            <w:pPr>
              <w:spacing w:after="2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525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(подпись)</w:t>
            </w:r>
          </w:p>
        </w:tc>
        <w:tc>
          <w:tcPr>
            <w:tcW w:w="4635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"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31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"  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декабря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 20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u w:val="single"/>
                <w:lang w:eastAsia="ru-RU"/>
              </w:rPr>
              <w:t>15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 г. </w:t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564074" w:rsidRPr="00564074" w:rsidRDefault="00564074" w:rsidP="005640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564074" w:rsidRPr="00564074" w:rsidRDefault="00564074" w:rsidP="00564074">
      <w:pPr>
        <w:spacing w:after="0" w:line="240" w:lineRule="auto"/>
        <w:rPr>
          <w:rFonts w:ascii="Arial Narrow" w:eastAsia="Times New Roman" w:hAnsi="Arial Narrow" w:cs="Times New Roman"/>
          <w:vanish/>
          <w:sz w:val="16"/>
          <w:szCs w:val="16"/>
          <w:lang w:eastAsia="ru-RU"/>
        </w:rPr>
      </w:pP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3"/>
        <w:gridCol w:w="3723"/>
        <w:gridCol w:w="12179"/>
      </w:tblGrid>
      <w:tr w:rsidR="00564074" w:rsidRPr="00564074" w:rsidTr="00564074">
        <w:tc>
          <w:tcPr>
            <w:tcW w:w="2790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705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6407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2120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564074" w:rsidRPr="00564074" w:rsidRDefault="00564074" w:rsidP="00564074">
      <w:pPr>
        <w:spacing w:after="0" w:line="240" w:lineRule="auto"/>
        <w:rPr>
          <w:rFonts w:ascii="Arial Narrow" w:eastAsia="Times New Roman" w:hAnsi="Arial Narrow" w:cs="Times New Roman"/>
          <w:vanish/>
          <w:sz w:val="16"/>
          <w:szCs w:val="16"/>
          <w:lang w:eastAsia="ru-RU"/>
        </w:rPr>
      </w:pP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  <w:gridCol w:w="3705"/>
      </w:tblGrid>
      <w:tr w:rsidR="00564074" w:rsidRPr="00564074" w:rsidTr="00564074">
        <w:tc>
          <w:tcPr>
            <w:tcW w:w="0" w:type="auto"/>
            <w:hideMark/>
          </w:tcPr>
          <w:tbl>
            <w:tblPr>
              <w:tblpPr w:leftFromText="180" w:rightFromText="180" w:vertAnchor="text" w:horzAnchor="page" w:tblpX="12022" w:tblpY="-278"/>
              <w:tblOverlap w:val="never"/>
              <w:tblW w:w="3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3"/>
              <w:gridCol w:w="2002"/>
            </w:tblGrid>
            <w:tr w:rsidR="00564074" w:rsidRPr="00564074" w:rsidTr="005640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 xml:space="preserve">Корниенко </w:t>
                  </w:r>
                  <w:proofErr w:type="gramStart"/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И. А.</w:t>
                  </w:r>
                  <w:proofErr w:type="gramEnd"/>
                </w:p>
              </w:tc>
            </w:tr>
            <w:tr w:rsidR="00564074" w:rsidRPr="00564074" w:rsidTr="005640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(4722) 267632</w:t>
                  </w:r>
                </w:p>
              </w:tc>
            </w:tr>
            <w:tr w:rsidR="00564074" w:rsidRPr="00564074" w:rsidTr="005640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(4722) 267632</w:t>
                  </w:r>
                </w:p>
              </w:tc>
            </w:tr>
            <w:tr w:rsidR="00564074" w:rsidRPr="00564074" w:rsidTr="0056407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64074" w:rsidRPr="00564074" w:rsidRDefault="00564074" w:rsidP="005147E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</w:pPr>
                  <w:r w:rsidRPr="00564074">
                    <w:rPr>
                      <w:rFonts w:ascii="Arial Narrow" w:eastAsia="Times New Roman" w:hAnsi="Arial Narrow" w:cs="Arial"/>
                      <w:sz w:val="16"/>
                      <w:szCs w:val="16"/>
                      <w:lang w:eastAsia="ru-RU"/>
                    </w:rPr>
                    <w:t>ia.kornienko@yandex.ru</w:t>
                  </w:r>
                </w:p>
              </w:tc>
            </w:tr>
          </w:tbl>
          <w:p w:rsidR="00564074" w:rsidRPr="00564074" w:rsidRDefault="00564074" w:rsidP="005640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705" w:type="dxa"/>
            <w:hideMark/>
          </w:tcPr>
          <w:p w:rsidR="00564074" w:rsidRPr="00564074" w:rsidRDefault="00564074" w:rsidP="005640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601BAD" w:rsidRPr="00564074" w:rsidRDefault="00601BAD">
      <w:pPr>
        <w:rPr>
          <w:rFonts w:ascii="Arial Narrow" w:hAnsi="Arial Narrow"/>
          <w:sz w:val="16"/>
          <w:szCs w:val="16"/>
        </w:rPr>
      </w:pPr>
    </w:p>
    <w:sectPr w:rsidR="00601BAD" w:rsidRPr="00564074" w:rsidSect="00564074">
      <w:pgSz w:w="16838" w:h="11906" w:orient="landscape"/>
      <w:pgMar w:top="567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1CC"/>
    <w:multiLevelType w:val="multilevel"/>
    <w:tmpl w:val="35B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4F09"/>
    <w:multiLevelType w:val="multilevel"/>
    <w:tmpl w:val="BA6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93C22"/>
    <w:multiLevelType w:val="multilevel"/>
    <w:tmpl w:val="54B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E2E57"/>
    <w:multiLevelType w:val="multilevel"/>
    <w:tmpl w:val="0E7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74"/>
    <w:rsid w:val="00564074"/>
    <w:rsid w:val="006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074"/>
  </w:style>
  <w:style w:type="character" w:customStyle="1" w:styleId="bold">
    <w:name w:val="bold"/>
    <w:basedOn w:val="a0"/>
    <w:rsid w:val="00564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7328</Characters>
  <Application>Microsoft Office Word</Application>
  <DocSecurity>0</DocSecurity>
  <Lines>61</Lines>
  <Paragraphs>17</Paragraphs>
  <ScaleCrop>false</ScaleCrop>
  <Company>roszdravnadzor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</dc:creator>
  <cp:keywords/>
  <dc:description/>
  <cp:lastModifiedBy>Kab6</cp:lastModifiedBy>
  <cp:revision>2</cp:revision>
  <dcterms:created xsi:type="dcterms:W3CDTF">2016-01-15T11:58:00Z</dcterms:created>
  <dcterms:modified xsi:type="dcterms:W3CDTF">2016-01-15T12:00:00Z</dcterms:modified>
</cp:coreProperties>
</file>