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28" w:rsidRPr="00E47DDA" w:rsidRDefault="001D2028" w:rsidP="001D20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D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Изменения в законодательстве по вопросам назначения и выписки рецептов на отпуск наркотических средств и психотропных веществ </w:t>
      </w:r>
    </w:p>
    <w:p w:rsidR="001D2028" w:rsidRPr="00E47DDA" w:rsidRDefault="001D2028" w:rsidP="001D20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028" w:rsidRPr="00E47DDA" w:rsidRDefault="001D2028" w:rsidP="005C3F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C3" w:rsidRPr="00E47DDA" w:rsidRDefault="00CF7DDF" w:rsidP="005C3FC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70F69" w:rsidRPr="00E47DDA">
        <w:rPr>
          <w:rFonts w:ascii="Times New Roman" w:hAnsi="Times New Roman" w:cs="Times New Roman"/>
          <w:sz w:val="28"/>
          <w:szCs w:val="28"/>
        </w:rPr>
        <w:t xml:space="preserve">В последние три года </w:t>
      </w:r>
      <w:r w:rsidR="00CA669E" w:rsidRPr="00E47DDA">
        <w:rPr>
          <w:rFonts w:ascii="Times New Roman" w:hAnsi="Times New Roman" w:cs="Times New Roman"/>
          <w:sz w:val="28"/>
          <w:szCs w:val="28"/>
        </w:rPr>
        <w:t xml:space="preserve">в </w:t>
      </w:r>
      <w:r w:rsidR="00A70F69" w:rsidRPr="00E47DDA">
        <w:rPr>
          <w:rFonts w:ascii="Times New Roman" w:hAnsi="Times New Roman" w:cs="Times New Roman"/>
          <w:sz w:val="28"/>
          <w:szCs w:val="28"/>
        </w:rPr>
        <w:t xml:space="preserve"> Р</w:t>
      </w:r>
      <w:r w:rsidR="00CA669E" w:rsidRPr="00E47D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70F69" w:rsidRPr="00E47DDA">
        <w:rPr>
          <w:rFonts w:ascii="Times New Roman" w:hAnsi="Times New Roman" w:cs="Times New Roman"/>
          <w:sz w:val="28"/>
          <w:szCs w:val="28"/>
        </w:rPr>
        <w:t>Ф</w:t>
      </w:r>
      <w:r w:rsidR="00CA669E" w:rsidRPr="00E47DDA">
        <w:rPr>
          <w:rFonts w:ascii="Times New Roman" w:hAnsi="Times New Roman" w:cs="Times New Roman"/>
          <w:sz w:val="28"/>
          <w:szCs w:val="28"/>
        </w:rPr>
        <w:t>едерации</w:t>
      </w:r>
      <w:r w:rsidR="00686AAC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F75D4C" w:rsidRPr="00E47DDA">
        <w:rPr>
          <w:rFonts w:ascii="Times New Roman" w:hAnsi="Times New Roman" w:cs="Times New Roman"/>
          <w:sz w:val="28"/>
          <w:szCs w:val="28"/>
        </w:rPr>
        <w:t xml:space="preserve"> целях реализации прав граждан на облегчение боли, связанной с заболеваниями или медицинскими вмешательствами</w:t>
      </w:r>
      <w:r w:rsidR="004A27CC" w:rsidRPr="00E47DDA">
        <w:rPr>
          <w:rFonts w:ascii="Times New Roman" w:hAnsi="Times New Roman" w:cs="Times New Roman"/>
          <w:sz w:val="28"/>
          <w:szCs w:val="28"/>
        </w:rPr>
        <w:t>,</w:t>
      </w:r>
      <w:r w:rsidR="00B12594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A70F69" w:rsidRPr="00E47DDA">
        <w:rPr>
          <w:rFonts w:ascii="Times New Roman" w:hAnsi="Times New Roman" w:cs="Times New Roman"/>
          <w:sz w:val="28"/>
          <w:szCs w:val="28"/>
        </w:rPr>
        <w:t>в сфере легального оборота обезболивающих препаратов приняты меры, направленные на совершенствование мер контроля и улучшение обеспечения</w:t>
      </w:r>
      <w:r w:rsidR="00686AAC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A70F69" w:rsidRPr="00E47DDA">
        <w:rPr>
          <w:rFonts w:ascii="Times New Roman" w:hAnsi="Times New Roman" w:cs="Times New Roman"/>
          <w:sz w:val="28"/>
          <w:szCs w:val="28"/>
        </w:rPr>
        <w:t xml:space="preserve">населения обезболивающими лекарственными препаратами, снятие излишних административных барьеров при назначении и выписывании наркотических анальгетиков, а также развитие системы паллиативной медицинской помощи. </w:t>
      </w:r>
      <w:proofErr w:type="gramEnd"/>
    </w:p>
    <w:p w:rsidR="00357996" w:rsidRPr="00E47DDA" w:rsidRDefault="00686AAC" w:rsidP="00084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       </w:t>
      </w:r>
      <w:r w:rsidR="00F75D4C" w:rsidRPr="00E47DDA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совместно с </w:t>
      </w:r>
      <w:proofErr w:type="spellStart"/>
      <w:r w:rsidR="00F75D4C" w:rsidRPr="00E47DDA"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 w:rsidR="00F75D4C" w:rsidRPr="00E47DDA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 субъектов Российской Федерации в</w:t>
      </w:r>
      <w:r w:rsidR="00A70F69" w:rsidRPr="00E47DDA">
        <w:rPr>
          <w:rFonts w:ascii="Times New Roman" w:hAnsi="Times New Roman" w:cs="Times New Roman"/>
          <w:sz w:val="28"/>
          <w:szCs w:val="28"/>
        </w:rPr>
        <w:t>несены существенные изменения в нормативно правовые акты всех уровней</w:t>
      </w:r>
      <w:r w:rsidR="00F75D4C" w:rsidRPr="00E47DDA">
        <w:rPr>
          <w:rFonts w:ascii="Times New Roman" w:hAnsi="Times New Roman" w:cs="Times New Roman"/>
          <w:sz w:val="28"/>
          <w:szCs w:val="28"/>
        </w:rPr>
        <w:t xml:space="preserve"> в части назначения, выписки и отпуска обезболивающих лекарственных препаратов:</w:t>
      </w:r>
    </w:p>
    <w:p w:rsidR="00BE6E69" w:rsidRPr="00E47DDA" w:rsidRDefault="00BE6E69" w:rsidP="00084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996" w:rsidRPr="00E47DDA" w:rsidRDefault="00357996" w:rsidP="00576455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47DDA">
        <w:rPr>
          <w:sz w:val="28"/>
          <w:szCs w:val="28"/>
        </w:rPr>
        <w:t xml:space="preserve">- Федеральный закон от </w:t>
      </w:r>
      <w:r w:rsidR="0005366C" w:rsidRPr="00E47DDA">
        <w:rPr>
          <w:sz w:val="28"/>
          <w:szCs w:val="28"/>
        </w:rPr>
        <w:t>31 декабря 2014 г.</w:t>
      </w:r>
      <w:r w:rsidRPr="00E47DDA">
        <w:rPr>
          <w:sz w:val="28"/>
          <w:szCs w:val="28"/>
        </w:rPr>
        <w:t xml:space="preserve"> № 501-ФЗ «О внесении изменений в Федеральный закон </w:t>
      </w:r>
      <w:r w:rsidR="00902F0F" w:rsidRPr="00E47DDA">
        <w:rPr>
          <w:sz w:val="28"/>
          <w:szCs w:val="28"/>
        </w:rPr>
        <w:t xml:space="preserve">№ 3-ФЗ </w:t>
      </w:r>
      <w:r w:rsidRPr="00E47DDA">
        <w:rPr>
          <w:sz w:val="28"/>
          <w:szCs w:val="28"/>
        </w:rPr>
        <w:t>«О наркотических сред</w:t>
      </w:r>
      <w:r w:rsidR="00902F0F" w:rsidRPr="00E47DDA">
        <w:rPr>
          <w:sz w:val="28"/>
          <w:szCs w:val="28"/>
        </w:rPr>
        <w:t xml:space="preserve">ствах и психотропных веществах», который устанавливает правовые основы государственной политики в сфере оборота наркотических средств, психотропных веществ и их </w:t>
      </w:r>
      <w:proofErr w:type="spellStart"/>
      <w:r w:rsidR="00902F0F" w:rsidRPr="00E47DDA">
        <w:rPr>
          <w:sz w:val="28"/>
          <w:szCs w:val="28"/>
        </w:rPr>
        <w:t>прекурсоров</w:t>
      </w:r>
      <w:proofErr w:type="spellEnd"/>
      <w:r w:rsidR="00902F0F" w:rsidRPr="00E47DDA">
        <w:rPr>
          <w:sz w:val="28"/>
          <w:szCs w:val="28"/>
        </w:rPr>
        <w:t>, а также в области противодействия их незаконному обороту в целях охраны здоровья граждан, государственной и общественной безопасности</w:t>
      </w:r>
      <w:r w:rsidR="00212C2B" w:rsidRPr="00E47DDA">
        <w:rPr>
          <w:sz w:val="28"/>
          <w:szCs w:val="28"/>
        </w:rPr>
        <w:t>;</w:t>
      </w:r>
      <w:proofErr w:type="gramEnd"/>
    </w:p>
    <w:p w:rsidR="00BE6E69" w:rsidRPr="00E47DDA" w:rsidRDefault="00BE6E69" w:rsidP="00576455">
      <w:pPr>
        <w:pStyle w:val="Default"/>
        <w:spacing w:line="276" w:lineRule="auto"/>
        <w:jc w:val="both"/>
        <w:rPr>
          <w:sz w:val="28"/>
          <w:szCs w:val="28"/>
        </w:rPr>
      </w:pPr>
    </w:p>
    <w:p w:rsidR="00DB3D75" w:rsidRPr="00E47DDA" w:rsidRDefault="00357996" w:rsidP="00DB3D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</w:t>
      </w:r>
      <w:r w:rsidR="000E3BEB" w:rsidRPr="00E47DDA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Pr="00E47DDA">
        <w:rPr>
          <w:rFonts w:ascii="Times New Roman" w:hAnsi="Times New Roman" w:cs="Times New Roman"/>
          <w:sz w:val="28"/>
          <w:szCs w:val="28"/>
        </w:rPr>
        <w:t>2015</w:t>
      </w:r>
      <w:r w:rsidR="000E3BEB" w:rsidRPr="00E47DDA">
        <w:rPr>
          <w:rFonts w:ascii="Times New Roman" w:hAnsi="Times New Roman" w:cs="Times New Roman"/>
          <w:sz w:val="28"/>
          <w:szCs w:val="28"/>
        </w:rPr>
        <w:t>г.</w:t>
      </w:r>
      <w:r w:rsidRPr="00E47DDA">
        <w:rPr>
          <w:rFonts w:ascii="Times New Roman" w:hAnsi="Times New Roman" w:cs="Times New Roman"/>
          <w:sz w:val="28"/>
          <w:szCs w:val="28"/>
        </w:rPr>
        <w:t xml:space="preserve"> № 807 «О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веществ, их </w:t>
      </w:r>
      <w:proofErr w:type="spellStart"/>
      <w:r w:rsidRPr="00E47DD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47DDA">
        <w:rPr>
          <w:rFonts w:ascii="Times New Roman" w:hAnsi="Times New Roman" w:cs="Times New Roman"/>
          <w:sz w:val="28"/>
          <w:szCs w:val="28"/>
        </w:rPr>
        <w:t>, и признании утратившим силу п. 3 Положения об использовании наркотических средств и психотропных веществ в ветеринарии»;</w:t>
      </w:r>
    </w:p>
    <w:p w:rsidR="00BE6E69" w:rsidRPr="00E47DDA" w:rsidRDefault="00BE6E69" w:rsidP="00576455">
      <w:pPr>
        <w:pStyle w:val="Default"/>
        <w:spacing w:line="276" w:lineRule="auto"/>
        <w:jc w:val="both"/>
        <w:rPr>
          <w:sz w:val="28"/>
          <w:szCs w:val="28"/>
        </w:rPr>
      </w:pPr>
    </w:p>
    <w:p w:rsidR="00F75D4C" w:rsidRPr="00E47DDA" w:rsidRDefault="00357996" w:rsidP="005764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DA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Российской Федерации от </w:t>
      </w:r>
      <w:r w:rsidR="000E3BEB" w:rsidRPr="00E47DDA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E47DDA">
        <w:rPr>
          <w:rFonts w:ascii="Times New Roman" w:hAnsi="Times New Roman" w:cs="Times New Roman"/>
          <w:sz w:val="28"/>
          <w:szCs w:val="28"/>
        </w:rPr>
        <w:t>2012</w:t>
      </w:r>
      <w:r w:rsidR="000E3BEB" w:rsidRPr="00E47DDA">
        <w:rPr>
          <w:rFonts w:ascii="Times New Roman" w:hAnsi="Times New Roman" w:cs="Times New Roman"/>
          <w:sz w:val="28"/>
          <w:szCs w:val="28"/>
        </w:rPr>
        <w:t xml:space="preserve"> г.</w:t>
      </w:r>
      <w:r w:rsidRPr="00E47DDA">
        <w:rPr>
          <w:rFonts w:ascii="Times New Roman" w:hAnsi="Times New Roman" w:cs="Times New Roman"/>
          <w:sz w:val="28"/>
          <w:szCs w:val="28"/>
        </w:rPr>
        <w:t xml:space="preserve">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  <w:r w:rsidR="00DE3350" w:rsidRPr="00E47DDA">
        <w:rPr>
          <w:rFonts w:ascii="Times New Roman" w:hAnsi="Times New Roman" w:cs="Times New Roman"/>
          <w:sz w:val="28"/>
          <w:szCs w:val="28"/>
        </w:rPr>
        <w:t>, который направлен на совершенствование</w:t>
      </w:r>
      <w:r w:rsidR="001F4863" w:rsidRPr="00E47DDA">
        <w:rPr>
          <w:rFonts w:ascii="Times New Roman" w:hAnsi="Times New Roman" w:cs="Times New Roman"/>
          <w:sz w:val="28"/>
          <w:szCs w:val="28"/>
        </w:rPr>
        <w:t xml:space="preserve"> и упрощение </w:t>
      </w:r>
      <w:r w:rsidR="00DE3350" w:rsidRPr="00E47DDA">
        <w:rPr>
          <w:rFonts w:ascii="Times New Roman" w:hAnsi="Times New Roman" w:cs="Times New Roman"/>
          <w:sz w:val="28"/>
          <w:szCs w:val="28"/>
        </w:rPr>
        <w:t xml:space="preserve"> требований к назначению и выписыванию наркотических и психотропных лекарственных препаратов с целью повышения их доступности для облегчения боли у</w:t>
      </w:r>
      <w:proofErr w:type="gramEnd"/>
      <w:r w:rsidR="00DE3350" w:rsidRPr="00E47DDA">
        <w:rPr>
          <w:rFonts w:ascii="Times New Roman" w:hAnsi="Times New Roman" w:cs="Times New Roman"/>
          <w:sz w:val="28"/>
          <w:szCs w:val="28"/>
        </w:rPr>
        <w:t xml:space="preserve"> нуждающихся в обезболивании пациентов, а так же иных лекарственных препаратов. </w:t>
      </w:r>
    </w:p>
    <w:p w:rsidR="003B589F" w:rsidRPr="00E47DDA" w:rsidRDefault="003B589F" w:rsidP="00E30366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0F69" w:rsidRPr="00E47DDA" w:rsidRDefault="00A70F69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lastRenderedPageBreak/>
        <w:t>Отметим следующие меры:</w:t>
      </w:r>
    </w:p>
    <w:p w:rsidR="005F6193" w:rsidRPr="00E47DDA" w:rsidRDefault="005F6193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Федеральным законом </w:t>
      </w:r>
      <w:r w:rsidRPr="00E47DDA">
        <w:rPr>
          <w:rFonts w:ascii="Times New Roman" w:hAnsi="Times New Roman" w:cs="Times New Roman"/>
          <w:b/>
          <w:sz w:val="28"/>
          <w:szCs w:val="28"/>
        </w:rPr>
        <w:t>от 31 декабря 2014 года № 501-ФЗ:</w:t>
      </w:r>
    </w:p>
    <w:p w:rsidR="005F6193" w:rsidRPr="00E47DDA" w:rsidRDefault="00DA36A4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 введен дополнительный принцип государственной политики – доступность наркотических сре</w:t>
      </w:r>
      <w:proofErr w:type="gramStart"/>
      <w:r w:rsidR="005F6193" w:rsidRPr="00E47DD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F6193" w:rsidRPr="00E47DDA">
        <w:rPr>
          <w:rFonts w:ascii="Times New Roman" w:hAnsi="Times New Roman" w:cs="Times New Roman"/>
          <w:sz w:val="28"/>
          <w:szCs w:val="28"/>
        </w:rPr>
        <w:t>ажданам, которым они необходимы в медицинских целях</w:t>
      </w:r>
      <w:r w:rsidR="00212C2B" w:rsidRPr="00E47DDA">
        <w:rPr>
          <w:rFonts w:ascii="Times New Roman" w:hAnsi="Times New Roman" w:cs="Times New Roman"/>
          <w:sz w:val="28"/>
          <w:szCs w:val="28"/>
        </w:rPr>
        <w:t>;</w:t>
      </w:r>
    </w:p>
    <w:p w:rsidR="007D776F" w:rsidRPr="00E47DDA" w:rsidRDefault="00DA6BAC" w:rsidP="00DA6B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 конкретизированы понятия «</w:t>
      </w:r>
      <w:r w:rsidR="005F6193" w:rsidRPr="00E47DDA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 w:rsidR="004A27CC" w:rsidRPr="00E47DDA">
        <w:rPr>
          <w:rFonts w:ascii="Times New Roman" w:hAnsi="Times New Roman" w:cs="Times New Roman"/>
          <w:sz w:val="28"/>
          <w:szCs w:val="28"/>
        </w:rPr>
        <w:t xml:space="preserve"> и психотропных веществ</w:t>
      </w:r>
      <w:r w:rsidR="005F6193" w:rsidRPr="00E47DDA">
        <w:rPr>
          <w:rFonts w:ascii="Times New Roman" w:hAnsi="Times New Roman" w:cs="Times New Roman"/>
          <w:sz w:val="28"/>
          <w:szCs w:val="28"/>
        </w:rPr>
        <w:t>» и «</w:t>
      </w:r>
      <w:r w:rsidR="005F6193" w:rsidRPr="00E47DDA">
        <w:rPr>
          <w:rFonts w:ascii="Times New Roman" w:hAnsi="Times New Roman" w:cs="Times New Roman"/>
          <w:b/>
          <w:sz w:val="28"/>
          <w:szCs w:val="28"/>
        </w:rPr>
        <w:t>отпуск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веществ»</w:t>
      </w:r>
      <w:r w:rsidR="00212C2B" w:rsidRPr="00E47DDA">
        <w:rPr>
          <w:rFonts w:ascii="Times New Roman" w:hAnsi="Times New Roman" w:cs="Times New Roman"/>
          <w:sz w:val="28"/>
          <w:szCs w:val="28"/>
        </w:rPr>
        <w:t>:</w:t>
      </w:r>
    </w:p>
    <w:p w:rsidR="004A27CC" w:rsidRPr="00E47DDA" w:rsidRDefault="007D776F" w:rsidP="005764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DA">
        <w:rPr>
          <w:rFonts w:ascii="Times New Roman" w:hAnsi="Times New Roman" w:cs="Times New Roman"/>
          <w:b/>
          <w:sz w:val="28"/>
          <w:szCs w:val="28"/>
          <w:u w:val="single"/>
        </w:rPr>
        <w:t>"Р</w:t>
      </w:r>
      <w:r w:rsidR="004A27CC" w:rsidRPr="00E47DDA">
        <w:rPr>
          <w:rFonts w:ascii="Times New Roman" w:hAnsi="Times New Roman" w:cs="Times New Roman"/>
          <w:b/>
          <w:sz w:val="28"/>
          <w:szCs w:val="28"/>
          <w:u w:val="single"/>
        </w:rPr>
        <w:t>еализация</w:t>
      </w:r>
      <w:r w:rsidR="004A27CC"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- действия по продаже, передаче наркотических средств, психотропных веществ одним юридическим лицом другому юридическому лицу для дальнейших производства, изготовления, реализации, отпуска, распределения, использования в медицинских, ветеринарных, научных, учебных целях, в экспертной деятельности;</w:t>
      </w:r>
      <w:proofErr w:type="gramEnd"/>
    </w:p>
    <w:p w:rsidR="00B21F6C" w:rsidRPr="00E47DDA" w:rsidRDefault="004A27CC" w:rsidP="00B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b/>
          <w:sz w:val="28"/>
          <w:szCs w:val="28"/>
          <w:u w:val="single"/>
        </w:rPr>
        <w:t>отпуск</w:t>
      </w:r>
      <w:r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- действия по передаче наркотических средств, психотропных веществ юридическим лицом в пределах своей организационной структуры, а также физическим лицам для использования в медицинских целях</w:t>
      </w:r>
      <w:proofErr w:type="gramStart"/>
      <w:r w:rsidRPr="00E47DD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D330C" w:rsidRPr="00E47DDA" w:rsidRDefault="00CD330C" w:rsidP="00B21F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471" w:rsidRPr="00E47DDA" w:rsidRDefault="00B21F6C" w:rsidP="005A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предоставлено право отпуска </w:t>
      </w:r>
      <w:r w:rsidR="000F2642" w:rsidRPr="00E47DDA">
        <w:rPr>
          <w:rFonts w:ascii="Times New Roman" w:hAnsi="Times New Roman" w:cs="Times New Roman"/>
          <w:sz w:val="28"/>
          <w:szCs w:val="28"/>
        </w:rPr>
        <w:t>наркотических лекарственных препаратов и психотропных лекарственных препаратов</w:t>
      </w:r>
      <w:r w:rsidR="0004359F" w:rsidRPr="00E47DDA">
        <w:rPr>
          <w:rFonts w:ascii="Times New Roman" w:hAnsi="Times New Roman" w:cs="Times New Roman"/>
          <w:sz w:val="28"/>
          <w:szCs w:val="28"/>
        </w:rPr>
        <w:t xml:space="preserve"> не только аптекам, но и 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proofErr w:type="spellStart"/>
      <w:r w:rsidR="005F6193" w:rsidRPr="00E47DDA">
        <w:rPr>
          <w:rFonts w:ascii="Times New Roman" w:hAnsi="Times New Roman" w:cs="Times New Roman"/>
          <w:sz w:val="28"/>
          <w:szCs w:val="28"/>
        </w:rPr>
        <w:t>организациям</w:t>
      </w:r>
      <w:r w:rsidR="00B3442F" w:rsidRPr="00E47DDA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B3442F" w:rsidRPr="00E47DDA">
        <w:rPr>
          <w:rFonts w:ascii="Times New Roman" w:hAnsi="Times New Roman" w:cs="Times New Roman"/>
          <w:sz w:val="28"/>
          <w:szCs w:val="28"/>
        </w:rPr>
        <w:t xml:space="preserve"> обособленным подразделениям</w:t>
      </w:r>
      <w:r w:rsidR="00A46471" w:rsidRPr="00E47DDA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5E0FB8" w:rsidRPr="00E47DDA">
        <w:rPr>
          <w:rFonts w:ascii="Times New Roman" w:hAnsi="Times New Roman" w:cs="Times New Roman"/>
          <w:sz w:val="28"/>
          <w:szCs w:val="28"/>
        </w:rPr>
        <w:t>нских организаций, расположенных</w:t>
      </w:r>
      <w:r w:rsidR="00A46471" w:rsidRPr="00E47DDA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 на указанный вид деятельности.</w:t>
      </w:r>
      <w:proofErr w:type="gramEnd"/>
    </w:p>
    <w:p w:rsidR="009C62A5" w:rsidRPr="00E47DDA" w:rsidRDefault="00686AAC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193" w:rsidRPr="00E47DD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21F6C" w:rsidRPr="00E47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1F6C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9C62A5" w:rsidRPr="00E47DDA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РФ предоставлено право самостоятельно определять: </w:t>
      </w:r>
    </w:p>
    <w:p w:rsidR="009C62A5" w:rsidRPr="00E47DDA" w:rsidRDefault="009C62A5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 п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еречень медицинских организаций и их обособленных подразделений, расположенных в сельских населенных </w:t>
      </w:r>
      <w:proofErr w:type="spellStart"/>
      <w:r w:rsidR="005F6193" w:rsidRPr="00E47DDA">
        <w:rPr>
          <w:rFonts w:ascii="Times New Roman" w:hAnsi="Times New Roman" w:cs="Times New Roman"/>
          <w:sz w:val="28"/>
          <w:szCs w:val="28"/>
        </w:rPr>
        <w:t>пунктахи</w:t>
      </w:r>
      <w:proofErr w:type="spellEnd"/>
      <w:r w:rsidR="005F6193" w:rsidRPr="00E47DDA">
        <w:rPr>
          <w:rFonts w:ascii="Times New Roman" w:hAnsi="Times New Roman" w:cs="Times New Roman"/>
          <w:sz w:val="28"/>
          <w:szCs w:val="28"/>
        </w:rPr>
        <w:t xml:space="preserve"> удаленных местностях</w:t>
      </w:r>
      <w:r w:rsidRPr="00E47DDA">
        <w:rPr>
          <w:rFonts w:ascii="Times New Roman" w:hAnsi="Times New Roman" w:cs="Times New Roman"/>
          <w:sz w:val="28"/>
          <w:szCs w:val="28"/>
        </w:rPr>
        <w:t>;</w:t>
      </w:r>
    </w:p>
    <w:p w:rsidR="005F6193" w:rsidRPr="00E47DDA" w:rsidRDefault="009C62A5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 п</w:t>
      </w:r>
      <w:r w:rsidR="005F6193" w:rsidRPr="00E47DDA">
        <w:rPr>
          <w:rFonts w:ascii="Times New Roman" w:hAnsi="Times New Roman" w:cs="Times New Roman"/>
          <w:sz w:val="28"/>
          <w:szCs w:val="28"/>
        </w:rPr>
        <w:t>еречень наркотических и психотропных лекарственных препаратов, отпуск которых физическим лицам может осуществляться указанными медицинскими организациями</w:t>
      </w:r>
      <w:r w:rsidRPr="00E47DDA">
        <w:rPr>
          <w:rFonts w:ascii="Times New Roman" w:hAnsi="Times New Roman" w:cs="Times New Roman"/>
          <w:sz w:val="28"/>
          <w:szCs w:val="28"/>
        </w:rPr>
        <w:t>.</w:t>
      </w:r>
    </w:p>
    <w:p w:rsidR="00F75AB1" w:rsidRPr="00E47DDA" w:rsidRDefault="00863089" w:rsidP="00576455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7DDA">
        <w:rPr>
          <w:sz w:val="28"/>
          <w:szCs w:val="28"/>
        </w:rPr>
        <w:t xml:space="preserve">          </w:t>
      </w:r>
      <w:proofErr w:type="gramStart"/>
      <w:r w:rsidR="00032FA3" w:rsidRPr="00E47DDA">
        <w:rPr>
          <w:sz w:val="28"/>
          <w:szCs w:val="28"/>
        </w:rPr>
        <w:t>Перечень</w:t>
      </w:r>
      <w:r w:rsidR="00F75AB1" w:rsidRPr="00E47DDA">
        <w:rPr>
          <w:sz w:val="28"/>
          <w:szCs w:val="28"/>
        </w:rPr>
        <w:t xml:space="preserve">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установлен </w:t>
      </w:r>
      <w:hyperlink r:id="rId6" w:anchor=".V-UYdoiLSUk" w:history="1">
        <w:r w:rsidR="00F75AB1" w:rsidRPr="00E47DDA">
          <w:rPr>
            <w:rStyle w:val="a5"/>
            <w:color w:val="auto"/>
            <w:sz w:val="28"/>
            <w:szCs w:val="28"/>
            <w:u w:val="none"/>
          </w:rPr>
          <w:t>Приказом  Минздрава России</w:t>
        </w:r>
        <w:r w:rsidR="00C416B4" w:rsidRPr="00E47DDA">
          <w:rPr>
            <w:rStyle w:val="a5"/>
            <w:color w:val="auto"/>
            <w:sz w:val="28"/>
            <w:szCs w:val="28"/>
            <w:u w:val="none"/>
          </w:rPr>
          <w:t xml:space="preserve"> от 7 сентября 2016 г.  № 681н </w:t>
        </w:r>
      </w:hyperlink>
      <w:r w:rsidR="00F75AB1" w:rsidRPr="00E47DDA">
        <w:rPr>
          <w:sz w:val="28"/>
          <w:szCs w:val="28"/>
        </w:rPr>
        <w:t>«О 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лицам».</w:t>
      </w:r>
      <w:proofErr w:type="gramEnd"/>
    </w:p>
    <w:p w:rsidR="00F75AB1" w:rsidRPr="00E47DDA" w:rsidRDefault="00F75AB1" w:rsidP="00576455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7DDA">
        <w:rPr>
          <w:sz w:val="28"/>
          <w:szCs w:val="28"/>
        </w:rPr>
        <w:lastRenderedPageBreak/>
        <w:t xml:space="preserve">       В частности, право отпуска наркотических средств и психотропных препаратов предоставляется фармацевтическим и </w:t>
      </w:r>
      <w:r w:rsidRPr="00E47DDA">
        <w:rPr>
          <w:sz w:val="28"/>
          <w:szCs w:val="28"/>
          <w:u w:val="single"/>
        </w:rPr>
        <w:t>медицинским</w:t>
      </w:r>
      <w:r w:rsidRPr="00E47DDA">
        <w:rPr>
          <w:sz w:val="28"/>
          <w:szCs w:val="28"/>
        </w:rPr>
        <w:t xml:space="preserve">  работникам, занимающим следующие должности:</w:t>
      </w:r>
    </w:p>
    <w:p w:rsidR="00F75AB1" w:rsidRPr="00E47DDA" w:rsidRDefault="00F75AB1" w:rsidP="00576455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7DDA">
        <w:rPr>
          <w:sz w:val="28"/>
          <w:szCs w:val="28"/>
        </w:rPr>
        <w:t>1. Должности фармацевтических работников: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proofErr w:type="gramStart"/>
      <w:r w:rsidRPr="00E47DDA">
        <w:rPr>
          <w:sz w:val="28"/>
          <w:szCs w:val="28"/>
        </w:rPr>
        <w:t>- директор (заведующий, начальник) аптечной организации;</w:t>
      </w:r>
      <w:proofErr w:type="gramEnd"/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заместитель директора (</w:t>
      </w:r>
      <w:proofErr w:type="gramStart"/>
      <w:r w:rsidRPr="00E47DDA">
        <w:rPr>
          <w:sz w:val="28"/>
          <w:szCs w:val="28"/>
        </w:rPr>
        <w:t>заведующего, начальника</w:t>
      </w:r>
      <w:proofErr w:type="gramEnd"/>
      <w:r w:rsidRPr="00E47DDA">
        <w:rPr>
          <w:sz w:val="28"/>
          <w:szCs w:val="28"/>
        </w:rPr>
        <w:t>) аптечной организации;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заведующий (начальник) структурного подразделения (отдела) аптечной организации;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провизор;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провизор-технолог;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старший провизор;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старший фармацевт;</w:t>
      </w:r>
    </w:p>
    <w:p w:rsidR="00F75AB1" w:rsidRPr="00E47DDA" w:rsidRDefault="00F75AB1" w:rsidP="00576455">
      <w:pPr>
        <w:pStyle w:val="a4"/>
        <w:shd w:val="clear" w:color="auto" w:fill="FFFFFF"/>
        <w:spacing w:after="0" w:line="276" w:lineRule="auto"/>
        <w:rPr>
          <w:sz w:val="28"/>
          <w:szCs w:val="28"/>
        </w:rPr>
      </w:pPr>
      <w:r w:rsidRPr="00E47DDA">
        <w:rPr>
          <w:sz w:val="28"/>
          <w:szCs w:val="28"/>
        </w:rPr>
        <w:t>- фармацевт.</w:t>
      </w:r>
    </w:p>
    <w:p w:rsidR="00F75AB1" w:rsidRPr="00E47DDA" w:rsidRDefault="00F75AB1" w:rsidP="005F085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2. </w:t>
      </w:r>
      <w:r w:rsidRPr="00E47DDA">
        <w:rPr>
          <w:rFonts w:ascii="Times New Roman" w:hAnsi="Times New Roman" w:cs="Times New Roman"/>
          <w:sz w:val="28"/>
          <w:szCs w:val="28"/>
          <w:u w:val="single"/>
        </w:rPr>
        <w:t>Должности медицинских работников</w:t>
      </w:r>
      <w:r w:rsidRPr="00E47DDA">
        <w:rPr>
          <w:rFonts w:ascii="Times New Roman" w:hAnsi="Times New Roman" w:cs="Times New Roman"/>
          <w:sz w:val="28"/>
          <w:szCs w:val="28"/>
        </w:rPr>
        <w:t>:</w:t>
      </w:r>
    </w:p>
    <w:p w:rsidR="00F75AB1" w:rsidRPr="00E47DDA" w:rsidRDefault="005F085E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врач-специалист;</w:t>
      </w:r>
    </w:p>
    <w:p w:rsidR="00F75AB1" w:rsidRPr="00E47DDA" w:rsidRDefault="005F085E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главная медицинская сестра (главная акушерка, главный фельдшер);</w:t>
      </w:r>
    </w:p>
    <w:p w:rsidR="00F75AB1" w:rsidRPr="00E47DDA" w:rsidRDefault="005F085E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акушер;</w:t>
      </w:r>
    </w:p>
    <w:p w:rsidR="00F75AB1" w:rsidRPr="00E47DDA" w:rsidRDefault="005F085E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заведующий здравпунктом - фельдшер (медицинская сестра);</w:t>
      </w:r>
    </w:p>
    <w:p w:rsidR="00F75AB1" w:rsidRPr="00E47DDA" w:rsidRDefault="008739E7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заведующий фельдшерско-акушерским пунктом - фельдшер (акушер, медицинская сестра);</w:t>
      </w:r>
    </w:p>
    <w:p w:rsidR="00F75AB1" w:rsidRPr="00E47DDA" w:rsidRDefault="005F085E" w:rsidP="005F08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F75AB1" w:rsidRPr="00E47DDA" w:rsidRDefault="008739E7" w:rsidP="0087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медицинская сестра врача общей практики (семейного врача);</w:t>
      </w:r>
    </w:p>
    <w:p w:rsidR="00F75AB1" w:rsidRPr="00E47DDA" w:rsidRDefault="008739E7" w:rsidP="0087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75AB1" w:rsidRPr="00E47DDA">
        <w:rPr>
          <w:rFonts w:ascii="Times New Roman" w:hAnsi="Times New Roman" w:cs="Times New Roman"/>
          <w:sz w:val="28"/>
          <w:szCs w:val="28"/>
        </w:rPr>
        <w:t>старшая медицинская сестра (акушер, фельдшер);</w:t>
      </w:r>
    </w:p>
    <w:p w:rsidR="00F75AB1" w:rsidRPr="00E47DDA" w:rsidRDefault="008739E7" w:rsidP="00873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150249" w:rsidRPr="00E47DDA">
        <w:rPr>
          <w:rFonts w:ascii="Times New Roman" w:hAnsi="Times New Roman" w:cs="Times New Roman"/>
          <w:sz w:val="28"/>
          <w:szCs w:val="28"/>
        </w:rPr>
        <w:t>фельдшер;</w:t>
      </w:r>
    </w:p>
    <w:p w:rsidR="0000068F" w:rsidRPr="00E47DDA" w:rsidRDefault="00A90759" w:rsidP="007A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введен запрет на требование </w:t>
      </w:r>
      <w:r w:rsidR="0000068F" w:rsidRPr="00E47DDA">
        <w:rPr>
          <w:rFonts w:ascii="Times New Roman" w:hAnsi="Times New Roman" w:cs="Times New Roman"/>
          <w:sz w:val="28"/>
          <w:szCs w:val="28"/>
        </w:rPr>
        <w:t>возврата первичных упаковок и вторичных (потребительских) упаковок использованных в медицинских целях наркотических и психотропных лекарственных препаратов</w:t>
      </w:r>
      <w:r w:rsidR="00DD005D" w:rsidRPr="00E47DDA">
        <w:rPr>
          <w:rFonts w:ascii="Times New Roman" w:hAnsi="Times New Roman" w:cs="Times New Roman"/>
          <w:sz w:val="28"/>
          <w:szCs w:val="28"/>
        </w:rPr>
        <w:t xml:space="preserve"> (например, пустых ампул, флаконов</w:t>
      </w:r>
      <w:r w:rsidR="0000068F" w:rsidRPr="00E47DDA">
        <w:rPr>
          <w:rFonts w:ascii="Times New Roman" w:hAnsi="Times New Roman" w:cs="Times New Roman"/>
          <w:sz w:val="28"/>
          <w:szCs w:val="28"/>
        </w:rPr>
        <w:t>,</w:t>
      </w:r>
      <w:r w:rsidR="00B12594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DD005D" w:rsidRPr="00E47DDA">
        <w:rPr>
          <w:rFonts w:ascii="Times New Roman" w:hAnsi="Times New Roman" w:cs="Times New Roman"/>
          <w:sz w:val="28"/>
          <w:szCs w:val="28"/>
        </w:rPr>
        <w:t>блистеров),</w:t>
      </w:r>
      <w:r w:rsidR="0000068F" w:rsidRPr="00E47DDA">
        <w:rPr>
          <w:rFonts w:ascii="Times New Roman" w:hAnsi="Times New Roman" w:cs="Times New Roman"/>
          <w:sz w:val="28"/>
          <w:szCs w:val="28"/>
        </w:rPr>
        <w:t xml:space="preserve"> в том числе в форме </w:t>
      </w:r>
      <w:proofErr w:type="spellStart"/>
      <w:r w:rsidR="0000068F" w:rsidRPr="00E47DDA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="0000068F" w:rsidRPr="00E47DDA">
        <w:rPr>
          <w:rFonts w:ascii="Times New Roman" w:hAnsi="Times New Roman" w:cs="Times New Roman"/>
          <w:sz w:val="28"/>
          <w:szCs w:val="28"/>
        </w:rPr>
        <w:t xml:space="preserve"> терапевтических систем, содержащих наркотические средства, при выписке новых рецептов на лекарственные препараты, содержащие назначение наркотических лекарственных препаратов и психотр</w:t>
      </w:r>
      <w:r w:rsidR="001D20A5" w:rsidRPr="00E47DDA">
        <w:rPr>
          <w:rFonts w:ascii="Times New Roman" w:hAnsi="Times New Roman" w:cs="Times New Roman"/>
          <w:sz w:val="28"/>
          <w:szCs w:val="28"/>
        </w:rPr>
        <w:t>опных лекарственных препаратов;</w:t>
      </w:r>
      <w:proofErr w:type="gramEnd"/>
    </w:p>
    <w:p w:rsidR="009D2DAA" w:rsidRPr="00E47DDA" w:rsidRDefault="00A90759" w:rsidP="007A3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9D2DAA" w:rsidRPr="00E47DDA">
        <w:rPr>
          <w:rFonts w:ascii="Times New Roman" w:hAnsi="Times New Roman" w:cs="Times New Roman"/>
          <w:sz w:val="28"/>
          <w:szCs w:val="28"/>
        </w:rPr>
        <w:t>увеличен, предусмотренный в форме N 107/</w:t>
      </w:r>
      <w:proofErr w:type="spellStart"/>
      <w:r w:rsidR="009D2DAA" w:rsidRPr="00E47DDA">
        <w:rPr>
          <w:rFonts w:ascii="Times New Roman" w:hAnsi="Times New Roman" w:cs="Times New Roman"/>
          <w:sz w:val="28"/>
          <w:szCs w:val="28"/>
        </w:rPr>
        <w:t>у-НП</w:t>
      </w:r>
      <w:proofErr w:type="spellEnd"/>
      <w:r w:rsidR="009D2DAA" w:rsidRPr="00E47DDA">
        <w:rPr>
          <w:rFonts w:ascii="Times New Roman" w:hAnsi="Times New Roman" w:cs="Times New Roman"/>
          <w:sz w:val="28"/>
          <w:szCs w:val="28"/>
        </w:rPr>
        <w:t xml:space="preserve"> "Специальный рецептурный бланк на наркотическое средство или психотропное вещество", срок действия рецепта с 5 до15 дней;</w:t>
      </w:r>
    </w:p>
    <w:p w:rsidR="00C318F5" w:rsidRPr="00E47DDA" w:rsidRDefault="00EF68A4" w:rsidP="007A3DED">
      <w:pPr>
        <w:spacing w:after="150"/>
        <w:jc w:val="both"/>
        <w:rPr>
          <w:rFonts w:ascii="PT Sans" w:eastAsia="Times New Roman" w:hAnsi="PT Sans" w:cs="Arial"/>
          <w:color w:val="4D4D4D"/>
          <w:sz w:val="23"/>
          <w:szCs w:val="23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864B7E" w:rsidRPr="00E47DDA">
        <w:rPr>
          <w:rFonts w:ascii="Times New Roman" w:hAnsi="Times New Roman" w:cs="Times New Roman"/>
          <w:sz w:val="28"/>
          <w:szCs w:val="28"/>
        </w:rPr>
        <w:t xml:space="preserve">с 10 до 5 лет сокращен </w:t>
      </w:r>
      <w:r w:rsidR="005F6193" w:rsidRPr="00E47DDA">
        <w:rPr>
          <w:rFonts w:ascii="Times New Roman" w:hAnsi="Times New Roman" w:cs="Times New Roman"/>
          <w:sz w:val="28"/>
          <w:szCs w:val="28"/>
        </w:rPr>
        <w:t xml:space="preserve"> срок хранения специальных журналов регистрации</w:t>
      </w:r>
      <w:r w:rsidR="00864B7E"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внесенных в </w:t>
      </w:r>
      <w:hyperlink r:id="rId7" w:history="1">
        <w:r w:rsidR="00864B7E" w:rsidRPr="00E47DDA">
          <w:rPr>
            <w:rFonts w:ascii="Times New Roman" w:hAnsi="Times New Roman" w:cs="Times New Roman"/>
            <w:sz w:val="28"/>
            <w:szCs w:val="28"/>
          </w:rPr>
          <w:t>Список I</w:t>
        </w:r>
      </w:hyperlink>
      <w:r w:rsidR="009B25BD" w:rsidRPr="00E47DDA">
        <w:t xml:space="preserve"> </w:t>
      </w:r>
      <w:proofErr w:type="spellStart"/>
      <w:r w:rsidR="00864B7E" w:rsidRPr="00E47DD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C318F5" w:rsidRPr="00E47D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18F5" w:rsidRPr="00E47DDA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C318F5" w:rsidRPr="00E47DDA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</w:t>
      </w:r>
      <w:r w:rsidR="00C60AF7" w:rsidRPr="00E47DDA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C318F5" w:rsidRPr="00E47DDA">
        <w:rPr>
          <w:rFonts w:ascii="Times New Roman" w:eastAsia="Times New Roman" w:hAnsi="Times New Roman" w:cs="Times New Roman"/>
          <w:sz w:val="28"/>
          <w:szCs w:val="28"/>
        </w:rPr>
        <w:t>упрощает назначение и выдачу сильнодействующих лекарств.</w:t>
      </w:r>
    </w:p>
    <w:p w:rsidR="00864B7E" w:rsidRPr="00E47DDA" w:rsidRDefault="00864B7E" w:rsidP="009D2D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05D" w:rsidRPr="00E47DDA" w:rsidRDefault="00DD005D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D75" w:rsidRPr="00E47DDA" w:rsidRDefault="00FC22EF" w:rsidP="00656FA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47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Постановлением Правительства Российской </w:t>
      </w:r>
      <w:proofErr w:type="spellStart"/>
      <w:r w:rsidRPr="00E47DDA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6F74FA" w:rsidRPr="00E47DD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6F74FA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CA16D6" w:rsidRPr="00E47DDA">
        <w:rPr>
          <w:rFonts w:ascii="Times New Roman" w:hAnsi="Times New Roman" w:cs="Times New Roman"/>
          <w:sz w:val="28"/>
          <w:szCs w:val="28"/>
        </w:rPr>
        <w:t>6 августа 2015</w:t>
      </w:r>
      <w:r w:rsidR="006F74FA" w:rsidRPr="00E47DDA">
        <w:rPr>
          <w:rFonts w:ascii="Times New Roman" w:hAnsi="Times New Roman" w:cs="Times New Roman"/>
          <w:sz w:val="28"/>
          <w:szCs w:val="28"/>
        </w:rPr>
        <w:t xml:space="preserve"> г.</w:t>
      </w:r>
      <w:r w:rsidR="005D0469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A3730C" w:rsidRPr="00E47DDA">
        <w:rPr>
          <w:rFonts w:ascii="Times New Roman" w:hAnsi="Times New Roman" w:cs="Times New Roman"/>
          <w:sz w:val="28"/>
          <w:szCs w:val="28"/>
        </w:rPr>
        <w:t xml:space="preserve">   </w:t>
      </w:r>
      <w:r w:rsidR="006F74FA" w:rsidRPr="00E47DDA">
        <w:rPr>
          <w:rFonts w:ascii="Times New Roman" w:hAnsi="Times New Roman" w:cs="Times New Roman"/>
          <w:b/>
          <w:sz w:val="28"/>
          <w:szCs w:val="28"/>
        </w:rPr>
        <w:t>№ 807</w:t>
      </w:r>
      <w:r w:rsidR="006F74FA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A3730C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6F74FA" w:rsidRPr="00E47DDA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A07AEA" w:rsidRPr="00E47DDA">
        <w:rPr>
          <w:rFonts w:ascii="Times New Roman" w:hAnsi="Times New Roman" w:cs="Times New Roman"/>
          <w:sz w:val="28"/>
          <w:szCs w:val="28"/>
        </w:rPr>
        <w:t xml:space="preserve">в </w:t>
      </w:r>
      <w:r w:rsidR="00C44465" w:rsidRPr="00E47D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F74FA" w:rsidRPr="00E47DDA">
        <w:rPr>
          <w:rFonts w:ascii="Times New Roman" w:hAnsi="Times New Roman" w:cs="Times New Roman"/>
          <w:sz w:val="28"/>
          <w:szCs w:val="28"/>
        </w:rPr>
        <w:t>постановления Правительства РФ:</w:t>
      </w:r>
    </w:p>
    <w:p w:rsidR="00656FA3" w:rsidRPr="00E47DDA" w:rsidRDefault="006F74FA" w:rsidP="00656FA3">
      <w:pPr>
        <w:spacing w:after="231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47DDA">
        <w:rPr>
          <w:rFonts w:ascii="Times New Roman" w:hAnsi="Times New Roman" w:cs="Times New Roman"/>
          <w:sz w:val="28"/>
          <w:szCs w:val="28"/>
        </w:rPr>
        <w:t>- от 4 ноября 2006 г. N 644 "</w:t>
      </w:r>
      <w:r w:rsidRPr="00E47DDA">
        <w:rPr>
          <w:rFonts w:ascii="Times New Roman" w:hAnsi="Times New Roman" w:cs="Times New Roman"/>
          <w:sz w:val="28"/>
          <w:szCs w:val="28"/>
          <w:u w:val="single"/>
        </w:rPr>
        <w:t>О порядке представления сведений</w:t>
      </w:r>
      <w:r w:rsidRPr="00E47DDA">
        <w:rPr>
          <w:rFonts w:ascii="Times New Roman" w:hAnsi="Times New Roman" w:cs="Times New Roman"/>
          <w:sz w:val="28"/>
          <w:szCs w:val="28"/>
        </w:rPr>
        <w:t xml:space="preserve">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</w:t>
      </w:r>
    </w:p>
    <w:p w:rsidR="006F74FA" w:rsidRPr="00E47DDA" w:rsidRDefault="00656FA3" w:rsidP="004C1EB9">
      <w:pPr>
        <w:spacing w:after="2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(Изменения, вносимые в Правила представления юридическими лицами отчетов о деятельности, связанной с оборотом наркотических средств и психотропных веществ, утвержденные постановлением № 644, </w:t>
      </w:r>
      <w:r w:rsidRPr="00E47DD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предусматривают дополнение перечня организаций, представляющих соответствующие отчеты о деятельности по обороту</w:t>
      </w:r>
      <w:r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наркотических средств и психотропных веществ, медицинскими организациями, расположенными в сельских населенных пунктах и удаленных от населенных пунктов местностях, в которых отсутствуют аптечные организации, и медицинскими организациями, имеющими обособленные</w:t>
      </w:r>
      <w:proofErr w:type="gramEnd"/>
      <w:r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подразделения, расположенные в указанных местностях).</w:t>
      </w:r>
    </w:p>
    <w:p w:rsidR="00A3730C" w:rsidRPr="00E47DDA" w:rsidRDefault="00CA3AA6" w:rsidP="00370905">
      <w:pPr>
        <w:spacing w:after="231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6"/>
          <w:szCs w:val="26"/>
        </w:rPr>
        <w:t xml:space="preserve">- </w:t>
      </w:r>
      <w:r w:rsidR="006F74FA" w:rsidRPr="00E47DDA">
        <w:rPr>
          <w:rFonts w:ascii="Times New Roman" w:hAnsi="Times New Roman" w:cs="Times New Roman"/>
          <w:sz w:val="28"/>
          <w:szCs w:val="28"/>
        </w:rPr>
        <w:t>от 12 июня 2008 г. N 449 "</w:t>
      </w:r>
      <w:r w:rsidR="006F74FA" w:rsidRPr="00E47DDA">
        <w:rPr>
          <w:rFonts w:ascii="Times New Roman" w:hAnsi="Times New Roman" w:cs="Times New Roman"/>
          <w:sz w:val="28"/>
          <w:szCs w:val="28"/>
          <w:u w:val="single"/>
        </w:rPr>
        <w:t>О порядке перевозки</w:t>
      </w:r>
      <w:r w:rsidR="006F74FA"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="006F74FA" w:rsidRPr="00E47DD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6F74FA" w:rsidRPr="00E47DDA">
        <w:rPr>
          <w:rFonts w:ascii="Times New Roman" w:hAnsi="Times New Roman" w:cs="Times New Roman"/>
          <w:sz w:val="28"/>
          <w:szCs w:val="28"/>
        </w:rPr>
        <w:t xml:space="preserve"> на территории РФ, а также оформления необходимых для этого документов"</w:t>
      </w:r>
      <w:r w:rsidR="00F46348" w:rsidRPr="00E47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27" w:rsidRPr="00E47DDA" w:rsidRDefault="00F46348" w:rsidP="002938E7">
      <w:pPr>
        <w:spacing w:after="23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7DDA">
        <w:rPr>
          <w:rFonts w:ascii="Times New Roman" w:hAnsi="Times New Roman" w:cs="Times New Roman"/>
          <w:sz w:val="26"/>
          <w:szCs w:val="26"/>
        </w:rPr>
        <w:t>(</w:t>
      </w:r>
      <w:r w:rsidR="008676AC" w:rsidRPr="00E47DDA">
        <w:rPr>
          <w:rFonts w:ascii="Times New Roman" w:hAnsi="Times New Roman" w:cs="Times New Roman"/>
          <w:b/>
          <w:sz w:val="26"/>
          <w:szCs w:val="26"/>
        </w:rPr>
        <w:t>упрощаются требования перевозки</w:t>
      </w:r>
      <w:r w:rsidR="008676AC" w:rsidRPr="00E47DDA">
        <w:rPr>
          <w:rFonts w:ascii="Times New Roman" w:hAnsi="Times New Roman" w:cs="Times New Roman"/>
          <w:sz w:val="26"/>
          <w:szCs w:val="26"/>
        </w:rPr>
        <w:t xml:space="preserve">, </w:t>
      </w:r>
      <w:r w:rsidR="000B5B29" w:rsidRPr="00E47DDA">
        <w:rPr>
          <w:rFonts w:ascii="Times New Roman" w:hAnsi="Times New Roman" w:cs="Times New Roman"/>
          <w:sz w:val="26"/>
          <w:szCs w:val="26"/>
        </w:rPr>
        <w:t>предоставляется</w:t>
      </w:r>
      <w:r w:rsidRPr="00E47DDA">
        <w:rPr>
          <w:rFonts w:ascii="Times New Roman" w:hAnsi="Times New Roman" w:cs="Times New Roman"/>
          <w:sz w:val="26"/>
          <w:szCs w:val="26"/>
        </w:rPr>
        <w:t xml:space="preserve"> право медицинским и аптечным организациям перевозить наркотические и психотропные лекарственные препараты без специальной охраны</w:t>
      </w:r>
      <w:r w:rsidR="001D7BCB" w:rsidRPr="00E47D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D7BCB" w:rsidRPr="00E47DDA">
        <w:rPr>
          <w:rFonts w:ascii="Times New Roman" w:hAnsi="Times New Roman" w:cs="Times New Roman"/>
          <w:sz w:val="26"/>
          <w:szCs w:val="26"/>
        </w:rPr>
        <w:t xml:space="preserve"> </w:t>
      </w:r>
      <w:r w:rsidR="00862103"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Установлена норма о наличии обязательной специализированной охраны только при перевозке препаратов производителями, импортерами, оптовиками. В остальных случаях (например, перевозка аптеками) решение об охране принимает руководитель </w:t>
      </w:r>
      <w:proofErr w:type="spellStart"/>
      <w:r w:rsidR="00862103"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>юрлица</w:t>
      </w:r>
      <w:proofErr w:type="spellEnd"/>
      <w:r w:rsidR="005A0C4B"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62103" w:rsidRPr="00E47DD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74FA" w:rsidRPr="00E47DDA" w:rsidRDefault="006F74FA" w:rsidP="00CA3A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1C2" w:rsidRPr="00E47DDA" w:rsidRDefault="006F74FA" w:rsidP="00FC6B03">
      <w:pPr>
        <w:spacing w:after="231"/>
        <w:jc w:val="both"/>
        <w:rPr>
          <w:rFonts w:ascii="Times New Roman" w:hAnsi="Times New Roman" w:cs="Times New Roman"/>
          <w:sz w:val="26"/>
          <w:szCs w:val="26"/>
        </w:rPr>
      </w:pPr>
      <w:r w:rsidRPr="00E47DDA">
        <w:rPr>
          <w:rFonts w:ascii="Times New Roman" w:hAnsi="Times New Roman" w:cs="Times New Roman"/>
          <w:sz w:val="28"/>
          <w:szCs w:val="28"/>
        </w:rPr>
        <w:t>- от 31 декабря 2009 г. N 1148 "</w:t>
      </w:r>
      <w:r w:rsidRPr="00E47DDA">
        <w:rPr>
          <w:rFonts w:ascii="Times New Roman" w:hAnsi="Times New Roman" w:cs="Times New Roman"/>
          <w:sz w:val="28"/>
          <w:szCs w:val="28"/>
          <w:u w:val="single"/>
        </w:rPr>
        <w:t>О порядке хранения</w:t>
      </w:r>
      <w:r w:rsidRPr="00E47DDA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E47DD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47DDA">
        <w:rPr>
          <w:rFonts w:ascii="Times New Roman" w:hAnsi="Times New Roman" w:cs="Times New Roman"/>
          <w:sz w:val="28"/>
          <w:szCs w:val="28"/>
        </w:rPr>
        <w:t>"</w:t>
      </w:r>
      <w:r w:rsidR="00C248A9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C248A9" w:rsidRPr="00E47DDA">
        <w:rPr>
          <w:rFonts w:ascii="Times New Roman" w:hAnsi="Times New Roman" w:cs="Times New Roman"/>
          <w:sz w:val="26"/>
          <w:szCs w:val="26"/>
        </w:rPr>
        <w:t>(</w:t>
      </w:r>
      <w:r w:rsidR="005F6E6D" w:rsidRPr="00E47DDA">
        <w:rPr>
          <w:rFonts w:ascii="Times New Roman" w:hAnsi="Times New Roman" w:cs="Times New Roman"/>
          <w:b/>
          <w:sz w:val="26"/>
          <w:szCs w:val="26"/>
        </w:rPr>
        <w:t>упрощают требования к хранению</w:t>
      </w:r>
      <w:r w:rsidR="005F6E6D" w:rsidRPr="00E47DDA">
        <w:rPr>
          <w:rFonts w:ascii="Times New Roman" w:hAnsi="Times New Roman" w:cs="Times New Roman"/>
          <w:sz w:val="26"/>
          <w:szCs w:val="26"/>
        </w:rPr>
        <w:t xml:space="preserve"> наркотических и психотропных лекарственных препаратов</w:t>
      </w:r>
      <w:r w:rsidR="00C248A9" w:rsidRPr="00E47DDA">
        <w:rPr>
          <w:rFonts w:ascii="Times New Roman" w:hAnsi="Times New Roman" w:cs="Times New Roman"/>
          <w:sz w:val="26"/>
          <w:szCs w:val="26"/>
        </w:rPr>
        <w:t>)</w:t>
      </w:r>
      <w:r w:rsidR="0059799A" w:rsidRPr="00E47DDA">
        <w:rPr>
          <w:rFonts w:ascii="Times New Roman" w:hAnsi="Times New Roman" w:cs="Times New Roman"/>
          <w:sz w:val="26"/>
          <w:szCs w:val="26"/>
        </w:rPr>
        <w:t>:</w:t>
      </w:r>
    </w:p>
    <w:p w:rsidR="006F74FA" w:rsidRPr="00E47DDA" w:rsidRDefault="006F74FA" w:rsidP="005764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82249" w:rsidRPr="00E47DDA" w:rsidRDefault="006F74FA" w:rsidP="0057645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7DDA">
        <w:rPr>
          <w:sz w:val="28"/>
          <w:szCs w:val="28"/>
        </w:rPr>
        <w:t>- от 22 декабря 2011 г. N 1085 "</w:t>
      </w:r>
      <w:r w:rsidRPr="00E47DDA">
        <w:rPr>
          <w:sz w:val="28"/>
          <w:szCs w:val="28"/>
          <w:u w:val="single"/>
        </w:rPr>
        <w:t>О лицензировании</w:t>
      </w:r>
      <w:r w:rsidRPr="00E47DDA">
        <w:rPr>
          <w:sz w:val="28"/>
          <w:szCs w:val="28"/>
        </w:rPr>
        <w:t xml:space="preserve"> деятельности по обороту наркотических средств, психотропных веществ и их </w:t>
      </w:r>
      <w:proofErr w:type="spellStart"/>
      <w:r w:rsidRPr="00E47DDA">
        <w:rPr>
          <w:sz w:val="28"/>
          <w:szCs w:val="28"/>
        </w:rPr>
        <w:t>прекурсоров</w:t>
      </w:r>
      <w:proofErr w:type="spellEnd"/>
      <w:r w:rsidRPr="00E47DDA">
        <w:rPr>
          <w:sz w:val="28"/>
          <w:szCs w:val="28"/>
        </w:rPr>
        <w:t xml:space="preserve">, культивированию </w:t>
      </w:r>
      <w:proofErr w:type="spellStart"/>
      <w:r w:rsidRPr="00E47DDA">
        <w:rPr>
          <w:sz w:val="28"/>
          <w:szCs w:val="28"/>
        </w:rPr>
        <w:t>наркосодержащих</w:t>
      </w:r>
      <w:proofErr w:type="spellEnd"/>
      <w:r w:rsidRPr="00E47DDA">
        <w:rPr>
          <w:sz w:val="28"/>
          <w:szCs w:val="28"/>
        </w:rPr>
        <w:t xml:space="preserve"> растений"</w:t>
      </w:r>
      <w:r w:rsidR="00D82249" w:rsidRPr="00E47DDA">
        <w:rPr>
          <w:color w:val="auto"/>
          <w:sz w:val="28"/>
          <w:szCs w:val="28"/>
        </w:rPr>
        <w:t xml:space="preserve"> (упрощают требования к лицензированию)</w:t>
      </w:r>
      <w:r w:rsidR="00C36DFC" w:rsidRPr="00E47DDA">
        <w:rPr>
          <w:color w:val="auto"/>
          <w:sz w:val="28"/>
          <w:szCs w:val="28"/>
        </w:rPr>
        <w:t>.</w:t>
      </w:r>
    </w:p>
    <w:p w:rsidR="00AC29AD" w:rsidRPr="00E47DDA" w:rsidRDefault="00AC29AD" w:rsidP="00753E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3338" w:rsidRPr="00E47DDA" w:rsidRDefault="002A557E" w:rsidP="003061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b/>
          <w:bCs/>
          <w:sz w:val="28"/>
          <w:szCs w:val="28"/>
        </w:rPr>
        <w:t xml:space="preserve">Приказами </w:t>
      </w:r>
      <w:r w:rsidR="00133FED" w:rsidRPr="00E47DDA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здравоохранения  Российской </w:t>
      </w:r>
      <w:proofErr w:type="spellStart"/>
      <w:r w:rsidR="00133FED" w:rsidRPr="00E47DDA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="002C3338" w:rsidRPr="00E47DDA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2C3338" w:rsidRPr="00E47DDA">
        <w:rPr>
          <w:rFonts w:ascii="Times New Roman" w:hAnsi="Times New Roman" w:cs="Times New Roman"/>
          <w:b/>
          <w:sz w:val="28"/>
          <w:szCs w:val="28"/>
        </w:rPr>
        <w:t xml:space="preserve"> 20.12.2012 г. № 1175</w:t>
      </w:r>
      <w:r w:rsidR="00423485" w:rsidRPr="00E47DDA">
        <w:rPr>
          <w:rFonts w:ascii="Times New Roman" w:hAnsi="Times New Roman" w:cs="Times New Roman"/>
          <w:b/>
          <w:sz w:val="28"/>
          <w:szCs w:val="28"/>
        </w:rPr>
        <w:t>н</w:t>
      </w:r>
      <w:r w:rsidR="001E0445" w:rsidRPr="00E47DDA">
        <w:rPr>
          <w:rFonts w:ascii="Times New Roman" w:hAnsi="Times New Roman" w:cs="Times New Roman"/>
          <w:sz w:val="28"/>
          <w:szCs w:val="28"/>
        </w:rPr>
        <w:t xml:space="preserve">, </w:t>
      </w:r>
      <w:r w:rsidR="00E05C1F" w:rsidRPr="00E47DDA">
        <w:rPr>
          <w:rFonts w:ascii="Times New Roman" w:hAnsi="Times New Roman" w:cs="Times New Roman"/>
          <w:b/>
          <w:sz w:val="28"/>
          <w:szCs w:val="28"/>
        </w:rPr>
        <w:t>от</w:t>
      </w:r>
      <w:r w:rsidR="005D0469" w:rsidRPr="00E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38" w:rsidRPr="00E47DDA">
        <w:rPr>
          <w:rFonts w:ascii="Times New Roman" w:hAnsi="Times New Roman" w:cs="Times New Roman"/>
          <w:b/>
          <w:sz w:val="28"/>
          <w:szCs w:val="28"/>
        </w:rPr>
        <w:t>30 июня 2015 г. № 386н</w:t>
      </w:r>
      <w:r w:rsidR="005D0469" w:rsidRPr="00E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38" w:rsidRPr="00E47DDA">
        <w:rPr>
          <w:rFonts w:ascii="Times New Roman" w:hAnsi="Times New Roman" w:cs="Times New Roman"/>
          <w:sz w:val="28"/>
          <w:szCs w:val="28"/>
        </w:rPr>
        <w:t xml:space="preserve">и </w:t>
      </w:r>
      <w:r w:rsidR="002C3338" w:rsidRPr="00E47DDA">
        <w:rPr>
          <w:rFonts w:ascii="Times New Roman" w:hAnsi="Times New Roman" w:cs="Times New Roman"/>
          <w:b/>
          <w:sz w:val="28"/>
          <w:szCs w:val="28"/>
        </w:rPr>
        <w:t>от 01.08.2012 г. № 54н</w:t>
      </w:r>
      <w:r w:rsidR="005D0469" w:rsidRPr="00E4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338" w:rsidRPr="00E47DDA">
        <w:rPr>
          <w:rFonts w:ascii="Times New Roman" w:hAnsi="Times New Roman" w:cs="Times New Roman"/>
          <w:b/>
          <w:sz w:val="28"/>
          <w:szCs w:val="28"/>
        </w:rPr>
        <w:t>в</w:t>
      </w:r>
      <w:r w:rsidR="002C3338" w:rsidRPr="00E47DDA">
        <w:rPr>
          <w:rFonts w:ascii="Times New Roman" w:hAnsi="Times New Roman" w:cs="Times New Roman"/>
          <w:sz w:val="28"/>
          <w:szCs w:val="28"/>
        </w:rPr>
        <w:t xml:space="preserve"> ред. </w:t>
      </w:r>
      <w:r w:rsidR="007B5C26" w:rsidRPr="00E47DDA">
        <w:rPr>
          <w:rFonts w:ascii="Times New Roman" w:hAnsi="Times New Roman" w:cs="Times New Roman"/>
          <w:sz w:val="28"/>
          <w:szCs w:val="28"/>
        </w:rPr>
        <w:t xml:space="preserve">Приказа МЗ РФ </w:t>
      </w:r>
      <w:r w:rsidR="001E0445" w:rsidRPr="00E47DDA">
        <w:rPr>
          <w:rFonts w:ascii="Times New Roman" w:hAnsi="Times New Roman" w:cs="Times New Roman"/>
          <w:sz w:val="28"/>
          <w:szCs w:val="28"/>
        </w:rPr>
        <w:t xml:space="preserve"> от </w:t>
      </w:r>
      <w:r w:rsidR="002C3338" w:rsidRPr="00E47DDA">
        <w:rPr>
          <w:rFonts w:ascii="Times New Roman" w:hAnsi="Times New Roman" w:cs="Times New Roman"/>
          <w:sz w:val="28"/>
          <w:szCs w:val="28"/>
        </w:rPr>
        <w:t>30 июня 2015 г. № 385н</w:t>
      </w:r>
      <w:r w:rsidR="00EB160A" w:rsidRPr="00E47DDA">
        <w:rPr>
          <w:rFonts w:ascii="Times New Roman" w:hAnsi="Times New Roman" w:cs="Times New Roman"/>
          <w:sz w:val="28"/>
          <w:szCs w:val="28"/>
        </w:rPr>
        <w:t>:</w:t>
      </w:r>
    </w:p>
    <w:p w:rsidR="00A221A4" w:rsidRPr="00E47DDA" w:rsidRDefault="00B25E40" w:rsidP="00A22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F22FCC" w:rsidRPr="00E47DDA">
        <w:rPr>
          <w:rFonts w:ascii="Times New Roman" w:hAnsi="Times New Roman" w:cs="Times New Roman"/>
          <w:sz w:val="28"/>
          <w:szCs w:val="28"/>
        </w:rPr>
        <w:t xml:space="preserve">предоставлено право лечащим врачам, врачам-специалистам самостоятельно </w:t>
      </w:r>
      <w:proofErr w:type="gramStart"/>
      <w:r w:rsidR="00F22FCC" w:rsidRPr="00E47DDA">
        <w:rPr>
          <w:rFonts w:ascii="Times New Roman" w:hAnsi="Times New Roman" w:cs="Times New Roman"/>
          <w:sz w:val="28"/>
          <w:szCs w:val="28"/>
        </w:rPr>
        <w:t>назначать и выписывать</w:t>
      </w:r>
      <w:proofErr w:type="gramEnd"/>
      <w:r w:rsidR="00F22FCC" w:rsidRPr="00E47DDA">
        <w:rPr>
          <w:rFonts w:ascii="Times New Roman" w:hAnsi="Times New Roman" w:cs="Times New Roman"/>
          <w:sz w:val="28"/>
          <w:szCs w:val="28"/>
        </w:rPr>
        <w:t xml:space="preserve"> наркотические и психо</w:t>
      </w:r>
      <w:r w:rsidR="00A221A4" w:rsidRPr="00E47DDA">
        <w:rPr>
          <w:rFonts w:ascii="Times New Roman" w:hAnsi="Times New Roman" w:cs="Times New Roman"/>
          <w:sz w:val="28"/>
          <w:szCs w:val="28"/>
        </w:rPr>
        <w:t xml:space="preserve">тропные лекарственные препараты, упрощена процедура назначения, выписывания и оформления </w:t>
      </w:r>
      <w:r w:rsidR="00A221A4" w:rsidRPr="00E47DDA">
        <w:rPr>
          <w:rFonts w:ascii="Times New Roman" w:hAnsi="Times New Roman" w:cs="Times New Roman"/>
          <w:sz w:val="28"/>
          <w:szCs w:val="28"/>
        </w:rPr>
        <w:lastRenderedPageBreak/>
        <w:t>наркотических анальгетиков психотропных лекарственных препаратов, которая дает право врачам назначать и выписывать рецепты непосредственно в день обращения пациента, в том числе при посещении больного  на дому:</w:t>
      </w:r>
    </w:p>
    <w:p w:rsidR="006520C3" w:rsidRPr="00E47DDA" w:rsidRDefault="006520C3" w:rsidP="00F61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D89" w:rsidRPr="00E47DDA" w:rsidRDefault="00F22D89" w:rsidP="00F22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предоставлено право, при оказании пациенту медицинской помощи в стационарных условиях, а так же в  сельских населенных пунктах, пунктах, расположенных в труднодоступных местностях </w:t>
      </w:r>
      <w:r w:rsidRPr="00E47DDA">
        <w:rPr>
          <w:rFonts w:ascii="Times New Roman" w:hAnsi="Times New Roman" w:cs="Times New Roman"/>
          <w:sz w:val="28"/>
          <w:szCs w:val="28"/>
          <w:u w:val="single"/>
        </w:rPr>
        <w:t>назначение лекарственных препаратов производить медицинским работником единолично</w:t>
      </w:r>
      <w:r w:rsidRPr="00E47DDA">
        <w:rPr>
          <w:rFonts w:ascii="Times New Roman" w:hAnsi="Times New Roman" w:cs="Times New Roman"/>
          <w:sz w:val="28"/>
          <w:szCs w:val="28"/>
        </w:rPr>
        <w:t>;</w:t>
      </w:r>
    </w:p>
    <w:p w:rsidR="006520C3" w:rsidRPr="00E47DDA" w:rsidRDefault="006520C3" w:rsidP="00F22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D89" w:rsidRPr="00E47DDA" w:rsidRDefault="00F22D89" w:rsidP="00F22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</w:t>
      </w:r>
      <w:r w:rsidR="004F4628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Pr="00E47DDA">
        <w:rPr>
          <w:rFonts w:ascii="Times New Roman" w:hAnsi="Times New Roman" w:cs="Times New Roman"/>
          <w:sz w:val="28"/>
          <w:szCs w:val="28"/>
        </w:rPr>
        <w:t>исключена норма по обязательному согласованию назначения наркотических средств и  психотропных веществ с заведующим отделением или ответственным дежурным врачом либо другим лицом, уполномоченным приказом главного врача медицинской организации при лечении п</w:t>
      </w:r>
      <w:r w:rsidR="006520C3" w:rsidRPr="00E47DDA">
        <w:rPr>
          <w:rFonts w:ascii="Times New Roman" w:hAnsi="Times New Roman" w:cs="Times New Roman"/>
          <w:sz w:val="28"/>
          <w:szCs w:val="28"/>
        </w:rPr>
        <w:t>ациента в стационарных условиях;</w:t>
      </w:r>
    </w:p>
    <w:p w:rsidR="006520C3" w:rsidRPr="00E47DDA" w:rsidRDefault="006520C3" w:rsidP="00F22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76C" w:rsidRPr="00E47DDA" w:rsidRDefault="00F22D89" w:rsidP="00F61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DDA">
        <w:rPr>
          <w:rFonts w:ascii="Times New Roman" w:hAnsi="Times New Roman" w:cs="Times New Roman"/>
          <w:sz w:val="28"/>
          <w:szCs w:val="28"/>
        </w:rPr>
        <w:t xml:space="preserve">- предоставлено право врачам стационаров назначать либо выдавать (одновременно с выпиской из истории болезни) наркотические и психотропные лекарственные препараты </w:t>
      </w:r>
      <w:hyperlink r:id="rId8" w:history="1">
        <w:r w:rsidRPr="00E47DDA">
          <w:rPr>
            <w:rFonts w:ascii="Times New Roman" w:hAnsi="Times New Roman" w:cs="Times New Roman"/>
            <w:sz w:val="28"/>
            <w:szCs w:val="28"/>
          </w:rPr>
          <w:t>списков II</w:t>
        </w:r>
      </w:hyperlink>
      <w:r w:rsidRPr="00E47DD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47DDA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E47DDA">
        <w:rPr>
          <w:rFonts w:ascii="Times New Roman" w:hAnsi="Times New Roman" w:cs="Times New Roman"/>
          <w:sz w:val="28"/>
          <w:szCs w:val="28"/>
        </w:rPr>
        <w:t xml:space="preserve"> Перечня, сильнодействующие лекарственные препараты на срок приема пациентом до 5 дней  (в отдельных случаях по решению руководителя медицинской организации) при его выписывании из стационара и направлении для продолжения лечения в амбулаторных условиях по месту жительства);</w:t>
      </w:r>
      <w:proofErr w:type="gramEnd"/>
    </w:p>
    <w:p w:rsidR="00EB160A" w:rsidRPr="00E47DDA" w:rsidRDefault="00EB160A" w:rsidP="00F61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87F" w:rsidRPr="00E47DDA" w:rsidRDefault="0017687F" w:rsidP="001907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76C" w:rsidRPr="00E47DDA" w:rsidRDefault="00C47F46" w:rsidP="00EA5A1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0710F2" w:rsidRPr="00E47D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19076C" w:rsidRPr="00E47D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 </w:t>
      </w:r>
      <w:r w:rsidR="0019076C" w:rsidRPr="00E47DDA">
        <w:rPr>
          <w:rFonts w:ascii="Times New Roman" w:hAnsi="Times New Roman" w:cs="Times New Roman"/>
          <w:sz w:val="28"/>
          <w:szCs w:val="28"/>
        </w:rPr>
        <w:t>упрощается процедура назначения и выписывания наркотических препаратов при повторном обращении пациентов. Согласование с врачебной комиссией необходимо только при первичном назначении наркотических средств и психотропных веществ, внесенных в списки II и III, и только в случае принятия руководителем медицинской организации подобного решения, при повторном назначении указанных средств и веществ согласование с врачебной комиссией не требуется</w:t>
      </w:r>
      <w:r w:rsidR="006520C3" w:rsidRPr="00E47DDA">
        <w:rPr>
          <w:rFonts w:ascii="Times New Roman" w:hAnsi="Times New Roman" w:cs="Times New Roman"/>
          <w:sz w:val="28"/>
          <w:szCs w:val="28"/>
        </w:rPr>
        <w:t>;</w:t>
      </w:r>
    </w:p>
    <w:p w:rsidR="00104188" w:rsidRPr="00E47DDA" w:rsidRDefault="00104188" w:rsidP="0017687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076C" w:rsidRPr="00E47DDA" w:rsidRDefault="000710F2" w:rsidP="00EA5A11">
      <w:pPr>
        <w:spacing w:after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076C" w:rsidRPr="00E47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9076C" w:rsidRPr="00E47DD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9076C" w:rsidRPr="00E47DDA">
        <w:rPr>
          <w:rFonts w:ascii="Times New Roman" w:eastAsia="Times New Roman" w:hAnsi="Times New Roman" w:cs="Times New Roman"/>
          <w:sz w:val="28"/>
          <w:szCs w:val="28"/>
        </w:rPr>
        <w:t xml:space="preserve">лечащий врач получил право </w:t>
      </w:r>
      <w:r w:rsidR="0019076C" w:rsidRPr="00E47DDA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помощи,  паллиативной медицинской помощи </w:t>
      </w:r>
      <w:r w:rsidR="0019076C" w:rsidRPr="00E47DDA">
        <w:rPr>
          <w:rFonts w:ascii="Times New Roman" w:eastAsia="Times New Roman" w:hAnsi="Times New Roman" w:cs="Times New Roman"/>
          <w:sz w:val="28"/>
          <w:szCs w:val="28"/>
        </w:rPr>
        <w:t>самостоятельного назначения наркотических средств и психотропных веществ, внесенных в списки II и III, не только пациентам с выраженным болевым синдромом любого генеза, но и другим пациентам, которым требуется длительная лекарственная терапия (например, пациентам с нарушениями сна, судорожными состояниями, тревожными расстройствами, фобиями, психомоторным возбуждением);</w:t>
      </w:r>
      <w:proofErr w:type="gramEnd"/>
    </w:p>
    <w:p w:rsidR="0019076C" w:rsidRPr="00E47DDA" w:rsidRDefault="0019076C" w:rsidP="00F61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2F" w:rsidRPr="00E47DDA" w:rsidRDefault="00B25E40" w:rsidP="001A3E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1D3171" w:rsidRPr="00E47DDA">
        <w:rPr>
          <w:rFonts w:ascii="Times New Roman" w:hAnsi="Times New Roman" w:cs="Times New Roman"/>
          <w:sz w:val="28"/>
          <w:szCs w:val="28"/>
        </w:rPr>
        <w:t xml:space="preserve">разрешено выписывать </w:t>
      </w:r>
      <w:proofErr w:type="spellStart"/>
      <w:r w:rsidR="001D3171" w:rsidRPr="00E47DDA">
        <w:rPr>
          <w:rFonts w:ascii="Times New Roman" w:hAnsi="Times New Roman" w:cs="Times New Roman"/>
          <w:sz w:val="28"/>
          <w:szCs w:val="28"/>
        </w:rPr>
        <w:t>трансдермальные</w:t>
      </w:r>
      <w:proofErr w:type="spellEnd"/>
      <w:r w:rsidR="001D3171" w:rsidRPr="00E47DDA">
        <w:rPr>
          <w:rFonts w:ascii="Times New Roman" w:hAnsi="Times New Roman" w:cs="Times New Roman"/>
          <w:sz w:val="28"/>
          <w:szCs w:val="28"/>
        </w:rPr>
        <w:t xml:space="preserve"> терапевтические системы, содержащие наркотические средства и психотропные вещества списка</w:t>
      </w:r>
      <w:r w:rsidR="004F4628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1D3171" w:rsidRPr="00E47D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4628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1D3171" w:rsidRPr="00E47DDA">
        <w:rPr>
          <w:rFonts w:ascii="Times New Roman" w:hAnsi="Times New Roman" w:cs="Times New Roman"/>
          <w:sz w:val="28"/>
          <w:szCs w:val="28"/>
        </w:rPr>
        <w:t xml:space="preserve">Перечня, на </w:t>
      </w:r>
      <w:r w:rsidR="001D3171" w:rsidRPr="00E47DDA">
        <w:rPr>
          <w:rFonts w:ascii="Times New Roman" w:hAnsi="Times New Roman" w:cs="Times New Roman"/>
          <w:sz w:val="28"/>
          <w:szCs w:val="28"/>
        </w:rPr>
        <w:lastRenderedPageBreak/>
        <w:t>рецептурных бланках формы № 148-1/у-88.</w:t>
      </w:r>
      <w:bookmarkStart w:id="0" w:name="dst16"/>
      <w:bookmarkEnd w:id="0"/>
    </w:p>
    <w:p w:rsidR="007E642F" w:rsidRPr="00E47DDA" w:rsidRDefault="007E642F" w:rsidP="001A3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(Рецептурный бланк </w:t>
      </w:r>
      <w:hyperlink w:anchor="P599" w:history="1">
        <w:r w:rsidRPr="00E47DDA">
          <w:rPr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E47DDA">
        <w:rPr>
          <w:rFonts w:ascii="Times New Roman" w:hAnsi="Times New Roman" w:cs="Times New Roman"/>
          <w:sz w:val="28"/>
          <w:szCs w:val="28"/>
        </w:rPr>
        <w:t xml:space="preserve"> предназначен для выписывания: наркотических и психотропных лекарственных препаратов </w:t>
      </w:r>
      <w:hyperlink r:id="rId10" w:history="1">
        <w:r w:rsidRPr="00E47DDA">
          <w:rPr>
            <w:rFonts w:ascii="Times New Roman" w:hAnsi="Times New Roman" w:cs="Times New Roman"/>
            <w:sz w:val="28"/>
            <w:szCs w:val="28"/>
          </w:rPr>
          <w:t>списка II</w:t>
        </w:r>
      </w:hyperlink>
      <w:r w:rsidRPr="00E47DDA">
        <w:rPr>
          <w:rFonts w:ascii="Times New Roman" w:hAnsi="Times New Roman" w:cs="Times New Roman"/>
          <w:sz w:val="28"/>
          <w:szCs w:val="28"/>
        </w:rPr>
        <w:t xml:space="preserve"> Перечня в виде </w:t>
      </w:r>
      <w:proofErr w:type="spellStart"/>
      <w:r w:rsidRPr="00E47DDA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Pr="00E47DDA">
        <w:rPr>
          <w:rFonts w:ascii="Times New Roman" w:hAnsi="Times New Roman" w:cs="Times New Roman"/>
          <w:sz w:val="28"/>
          <w:szCs w:val="28"/>
        </w:rPr>
        <w:t xml:space="preserve"> терапевтических систем, психотропных веществ, внесенных в </w:t>
      </w:r>
      <w:hyperlink r:id="rId11" w:history="1">
        <w:r w:rsidRPr="00E47DDA">
          <w:rPr>
            <w:rFonts w:ascii="Times New Roman" w:hAnsi="Times New Roman" w:cs="Times New Roman"/>
            <w:sz w:val="28"/>
            <w:szCs w:val="28"/>
          </w:rPr>
          <w:t>список III</w:t>
        </w:r>
      </w:hyperlink>
      <w:r w:rsidRPr="00E47DDA">
        <w:rPr>
          <w:rFonts w:ascii="Times New Roman" w:hAnsi="Times New Roman" w:cs="Times New Roman"/>
          <w:sz w:val="28"/>
          <w:szCs w:val="28"/>
        </w:rPr>
        <w:t xml:space="preserve"> Перечня, зарегистрированных в установленном порядке в качестве лекарственных препаратов (далее - психотропные лекарственные препараты списка III Перечня);</w:t>
      </w:r>
    </w:p>
    <w:p w:rsidR="006520C3" w:rsidRPr="00E47DDA" w:rsidRDefault="006520C3" w:rsidP="001A3E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1D" w:rsidRPr="00E47DDA" w:rsidRDefault="00B25E40" w:rsidP="00F11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1C4042" w:rsidRPr="00E47DDA">
        <w:rPr>
          <w:rFonts w:ascii="Times New Roman" w:hAnsi="Times New Roman" w:cs="Times New Roman"/>
          <w:sz w:val="28"/>
          <w:szCs w:val="28"/>
        </w:rPr>
        <w:t xml:space="preserve">разрешено использовать печатающие устройства при </w:t>
      </w:r>
      <w:r w:rsidR="001C4042" w:rsidRPr="00E47DDA">
        <w:rPr>
          <w:rFonts w:ascii="Times New Roman" w:hAnsi="Times New Roman" w:cs="Times New Roman"/>
          <w:sz w:val="28"/>
          <w:szCs w:val="28"/>
          <w:u w:val="single"/>
        </w:rPr>
        <w:t>оформлении специальных рецептов на наркотические лекарственные препараты</w:t>
      </w:r>
      <w:r w:rsidR="001C4042" w:rsidRPr="00E47DDA">
        <w:rPr>
          <w:rFonts w:ascii="Times New Roman" w:hAnsi="Times New Roman" w:cs="Times New Roman"/>
          <w:sz w:val="28"/>
          <w:szCs w:val="28"/>
        </w:rPr>
        <w:t xml:space="preserve"> и рецептов формы № 148-1/у-88 для выписывания </w:t>
      </w:r>
      <w:proofErr w:type="spellStart"/>
      <w:r w:rsidR="001C4042" w:rsidRPr="00E47DDA">
        <w:rPr>
          <w:rFonts w:ascii="Times New Roman" w:hAnsi="Times New Roman" w:cs="Times New Roman"/>
          <w:sz w:val="28"/>
          <w:szCs w:val="28"/>
        </w:rPr>
        <w:t>трансдермальных</w:t>
      </w:r>
      <w:proofErr w:type="spellEnd"/>
      <w:r w:rsidR="001C4042" w:rsidRPr="00E47DDA">
        <w:rPr>
          <w:rFonts w:ascii="Times New Roman" w:hAnsi="Times New Roman" w:cs="Times New Roman"/>
          <w:sz w:val="28"/>
          <w:szCs w:val="28"/>
        </w:rPr>
        <w:t xml:space="preserve"> терапевтических систем, содержащих наркотические средства и психотропные вещества списка </w:t>
      </w:r>
      <w:r w:rsidR="001C4042" w:rsidRPr="00E47D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4042" w:rsidRPr="00E47DD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C94A91" w:rsidRPr="00E47DDA">
        <w:rPr>
          <w:rFonts w:ascii="Times New Roman" w:hAnsi="Times New Roman" w:cs="Times New Roman"/>
          <w:sz w:val="28"/>
          <w:szCs w:val="28"/>
        </w:rPr>
        <w:t>;</w:t>
      </w:r>
      <w:r w:rsidR="007026A3" w:rsidRPr="00E47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0C3" w:rsidRPr="00E47DDA" w:rsidRDefault="00DA1A16" w:rsidP="006520C3">
      <w:pPr>
        <w:shd w:val="clear" w:color="auto" w:fill="FFFFFF"/>
        <w:spacing w:before="240" w:after="0"/>
        <w:jc w:val="both"/>
        <w:rPr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05222B" w:rsidRPr="00E47DDA">
        <w:rPr>
          <w:rFonts w:ascii="Times New Roman" w:hAnsi="Times New Roman" w:cs="Times New Roman"/>
          <w:sz w:val="28"/>
          <w:szCs w:val="28"/>
        </w:rPr>
        <w:t>увеличены нормы выписывания на 1 рецепт на некоторые наркотические анальгетики (</w:t>
      </w:r>
      <w:r w:rsidR="002B119B" w:rsidRPr="00E47DDA">
        <w:rPr>
          <w:rFonts w:ascii="Times New Roman" w:hAnsi="Times New Roman" w:cs="Times New Roman"/>
          <w:sz w:val="28"/>
          <w:szCs w:val="28"/>
        </w:rPr>
        <w:t xml:space="preserve">морфин, </w:t>
      </w:r>
      <w:proofErr w:type="spellStart"/>
      <w:r w:rsidR="0005222B" w:rsidRPr="00E47DDA">
        <w:rPr>
          <w:rFonts w:ascii="Times New Roman" w:hAnsi="Times New Roman" w:cs="Times New Roman"/>
          <w:sz w:val="28"/>
          <w:szCs w:val="28"/>
        </w:rPr>
        <w:t>омнопон</w:t>
      </w:r>
      <w:proofErr w:type="spellEnd"/>
      <w:r w:rsidR="0005222B" w:rsidRPr="00E47D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222B" w:rsidRPr="00E47DDA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="0005222B" w:rsidRPr="00E47D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5222B" w:rsidRPr="00E47DDA">
        <w:rPr>
          <w:rFonts w:ascii="Times New Roman" w:hAnsi="Times New Roman" w:cs="Times New Roman"/>
          <w:sz w:val="28"/>
          <w:szCs w:val="28"/>
        </w:rPr>
        <w:t>фентанил</w:t>
      </w:r>
      <w:proofErr w:type="spellEnd"/>
      <w:r w:rsidR="0005222B" w:rsidRPr="00E47DDA">
        <w:rPr>
          <w:rFonts w:ascii="Times New Roman" w:hAnsi="Times New Roman" w:cs="Times New Roman"/>
          <w:sz w:val="28"/>
          <w:szCs w:val="28"/>
        </w:rPr>
        <w:t>);</w:t>
      </w:r>
    </w:p>
    <w:p w:rsidR="009A6924" w:rsidRPr="00E47DDA" w:rsidRDefault="0005222B" w:rsidP="006520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9A6924" w:rsidRPr="00E47DDA">
        <w:rPr>
          <w:rFonts w:ascii="Times New Roman" w:hAnsi="Times New Roman" w:cs="Times New Roman"/>
          <w:sz w:val="28"/>
          <w:szCs w:val="28"/>
        </w:rPr>
        <w:t xml:space="preserve">предоставлено право лечащим врачам </w:t>
      </w:r>
      <w:r w:rsidRPr="00E47DDA">
        <w:rPr>
          <w:rFonts w:ascii="Times New Roman" w:hAnsi="Times New Roman" w:cs="Times New Roman"/>
          <w:sz w:val="28"/>
          <w:szCs w:val="28"/>
        </w:rPr>
        <w:t xml:space="preserve">до 2-х раз </w:t>
      </w:r>
      <w:r w:rsidR="009A6924" w:rsidRPr="00E47DDA">
        <w:rPr>
          <w:rFonts w:ascii="Times New Roman" w:hAnsi="Times New Roman" w:cs="Times New Roman"/>
          <w:sz w:val="28"/>
          <w:szCs w:val="28"/>
        </w:rPr>
        <w:t xml:space="preserve">увеличивать норму выписки </w:t>
      </w:r>
      <w:r w:rsidRPr="00E47DDA">
        <w:rPr>
          <w:rFonts w:ascii="Times New Roman" w:hAnsi="Times New Roman" w:cs="Times New Roman"/>
          <w:sz w:val="28"/>
          <w:szCs w:val="28"/>
        </w:rPr>
        <w:t xml:space="preserve">наркотических и психотропных лекарственных препаратов списков </w:t>
      </w:r>
      <w:r w:rsidRPr="00E47D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7DDA">
        <w:rPr>
          <w:rFonts w:ascii="Times New Roman" w:hAnsi="Times New Roman" w:cs="Times New Roman"/>
          <w:sz w:val="28"/>
          <w:szCs w:val="28"/>
        </w:rPr>
        <w:t xml:space="preserve"> и </w:t>
      </w:r>
      <w:r w:rsidRPr="00E47D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7DD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9A6924" w:rsidRPr="00E47DDA">
        <w:rPr>
          <w:rFonts w:ascii="Times New Roman" w:hAnsi="Times New Roman" w:cs="Times New Roman"/>
          <w:sz w:val="28"/>
          <w:szCs w:val="28"/>
        </w:rPr>
        <w:t xml:space="preserve"> на 1 рецепт не только паллиативным больным, но и другим пациентам, </w:t>
      </w:r>
      <w:r w:rsidRPr="00E47DDA">
        <w:rPr>
          <w:rFonts w:ascii="Times New Roman" w:hAnsi="Times New Roman" w:cs="Times New Roman"/>
          <w:sz w:val="28"/>
          <w:szCs w:val="28"/>
        </w:rPr>
        <w:t xml:space="preserve"> при  оказании пациентам, ну</w:t>
      </w:r>
      <w:r w:rsidR="009A6924" w:rsidRPr="00E47DDA">
        <w:rPr>
          <w:rFonts w:ascii="Times New Roman" w:hAnsi="Times New Roman" w:cs="Times New Roman"/>
          <w:sz w:val="28"/>
          <w:szCs w:val="28"/>
        </w:rPr>
        <w:t xml:space="preserve">ждающимся в длительном лечении при оказании им </w:t>
      </w:r>
      <w:r w:rsidRPr="00E47DDA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  <w:r w:rsidR="00882B9D" w:rsidRPr="00E47DDA">
        <w:rPr>
          <w:rFonts w:ascii="Times New Roman" w:hAnsi="Times New Roman" w:cs="Times New Roman"/>
          <w:sz w:val="28"/>
          <w:szCs w:val="28"/>
        </w:rPr>
        <w:t>;</w:t>
      </w:r>
    </w:p>
    <w:p w:rsidR="00882B9D" w:rsidRPr="00E47DDA" w:rsidRDefault="00882B9D" w:rsidP="006520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B43F64" w:rsidRPr="00E47DDA" w:rsidRDefault="00B43F64" w:rsidP="00E35EA4">
      <w:pPr>
        <w:spacing w:after="2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Pr="00E47DDA">
        <w:rPr>
          <w:rFonts w:ascii="Times New Roman" w:eastAsia="Times New Roman" w:hAnsi="Times New Roman" w:cs="Times New Roman"/>
          <w:sz w:val="28"/>
          <w:szCs w:val="28"/>
        </w:rPr>
        <w:t xml:space="preserve"> уменьшает количество экземпляров рецептов, оформленных на рецептурных бланках форм № 148-1/у-04(л) и № 148-1/у-06(л), необходимых для получения лекарственных препаратов, в том числе наркотических и психотропных, пациентами бесплатно или на льготных условиях.</w:t>
      </w:r>
    </w:p>
    <w:p w:rsidR="0005222B" w:rsidRPr="00E47DDA" w:rsidRDefault="002B5691" w:rsidP="00F61E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- </w:t>
      </w:r>
      <w:r w:rsidR="0005222B" w:rsidRPr="00E47DDA">
        <w:rPr>
          <w:rFonts w:ascii="Times New Roman" w:hAnsi="Times New Roman" w:cs="Times New Roman"/>
          <w:sz w:val="28"/>
          <w:szCs w:val="28"/>
        </w:rPr>
        <w:t>увеличен  срок действия рецепта формы № 148-1/у-88</w:t>
      </w:r>
      <w:r w:rsidR="001A6541" w:rsidRPr="00E47DDA">
        <w:rPr>
          <w:rFonts w:ascii="Times New Roman" w:hAnsi="Times New Roman" w:cs="Times New Roman"/>
          <w:sz w:val="28"/>
          <w:szCs w:val="28"/>
        </w:rPr>
        <w:t xml:space="preserve">, на котором разрешено выписывать </w:t>
      </w:r>
      <w:proofErr w:type="spellStart"/>
      <w:r w:rsidR="001A6541" w:rsidRPr="00E47DDA">
        <w:rPr>
          <w:rFonts w:ascii="Times New Roman" w:hAnsi="Times New Roman" w:cs="Times New Roman"/>
          <w:sz w:val="28"/>
          <w:szCs w:val="28"/>
        </w:rPr>
        <w:t>трансдермальные</w:t>
      </w:r>
      <w:proofErr w:type="spellEnd"/>
      <w:r w:rsidR="001A6541" w:rsidRPr="00E47DDA">
        <w:rPr>
          <w:rFonts w:ascii="Times New Roman" w:hAnsi="Times New Roman" w:cs="Times New Roman"/>
          <w:sz w:val="28"/>
          <w:szCs w:val="28"/>
        </w:rPr>
        <w:t xml:space="preserve"> терапевтические системы, содержащие наркотические средства и психотропные вещества списка </w:t>
      </w:r>
      <w:r w:rsidR="001A6541" w:rsidRPr="00E47D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6541" w:rsidRPr="00E47DD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5222B" w:rsidRPr="00E47DDA">
        <w:rPr>
          <w:rFonts w:ascii="Times New Roman" w:hAnsi="Times New Roman" w:cs="Times New Roman"/>
          <w:sz w:val="28"/>
          <w:szCs w:val="28"/>
        </w:rPr>
        <w:t xml:space="preserve"> с 10 до 15 дней;</w:t>
      </w:r>
    </w:p>
    <w:p w:rsidR="0017577B" w:rsidRPr="00E47DDA" w:rsidRDefault="00F25309" w:rsidP="00E35E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>-  рецепт на лекарственный препарат может быть получен пациентом или его законным представителем. Факт выдачи рецепта на лекарственный препарат законному представителю фиксируется записью в медицинской карте пациента.</w:t>
      </w:r>
      <w:bookmarkStart w:id="1" w:name="_GoBack"/>
      <w:bookmarkEnd w:id="1"/>
    </w:p>
    <w:p w:rsidR="00E35EA4" w:rsidRPr="00E47DDA" w:rsidRDefault="00E35EA4" w:rsidP="00F61EF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b/>
          <w:i/>
          <w:sz w:val="28"/>
          <w:szCs w:val="28"/>
        </w:rPr>
      </w:pPr>
    </w:p>
    <w:p w:rsidR="009C0D0E" w:rsidRPr="00E47DDA" w:rsidRDefault="00E35EA4" w:rsidP="00F61EF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b/>
          <w:i/>
          <w:sz w:val="28"/>
          <w:szCs w:val="28"/>
        </w:rPr>
      </w:pPr>
      <w:r w:rsidRPr="00E47DDA">
        <w:rPr>
          <w:rFonts w:ascii="TimesNewRoman" w:hAnsi="TimesNewRoman" w:cs="TimesNewRoman"/>
          <w:b/>
          <w:i/>
          <w:sz w:val="28"/>
          <w:szCs w:val="28"/>
        </w:rPr>
        <w:t>Д</w:t>
      </w:r>
      <w:r w:rsidR="009C0D0E" w:rsidRPr="00E47DDA">
        <w:rPr>
          <w:rFonts w:ascii="TimesNewRoman" w:hAnsi="TimesNewRoman" w:cs="TimesNewRoman"/>
          <w:b/>
          <w:i/>
          <w:sz w:val="28"/>
          <w:szCs w:val="28"/>
        </w:rPr>
        <w:t xml:space="preserve">опуск к работе с наркотическими средствами и психотропными препаратами врачу, который только </w:t>
      </w:r>
      <w:proofErr w:type="gramStart"/>
      <w:r w:rsidR="009C0D0E" w:rsidRPr="00E47DDA">
        <w:rPr>
          <w:rFonts w:ascii="TimesNewRoman" w:hAnsi="TimesNewRoman" w:cs="TimesNewRoman"/>
          <w:b/>
          <w:i/>
          <w:sz w:val="28"/>
          <w:szCs w:val="28"/>
        </w:rPr>
        <w:t>назначает и выписывает</w:t>
      </w:r>
      <w:proofErr w:type="gramEnd"/>
      <w:r w:rsidR="009C0D0E" w:rsidRPr="00E47DDA">
        <w:rPr>
          <w:rFonts w:ascii="TimesNewRoman" w:hAnsi="TimesNewRoman" w:cs="TimesNewRoman"/>
          <w:b/>
          <w:i/>
          <w:sz w:val="28"/>
          <w:szCs w:val="28"/>
        </w:rPr>
        <w:t xml:space="preserve"> соответствующей формы рецепт на лекарственный препарат, содержащий наркотическое средство, не требуется!</w:t>
      </w:r>
    </w:p>
    <w:p w:rsidR="009C0D0E" w:rsidRPr="00E47DDA" w:rsidRDefault="009C0D0E" w:rsidP="00F61EF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b/>
          <w:i/>
          <w:sz w:val="28"/>
          <w:szCs w:val="28"/>
        </w:rPr>
      </w:pPr>
      <w:r w:rsidRPr="00E47DDA">
        <w:rPr>
          <w:rFonts w:ascii="TimesNewRoman" w:hAnsi="TimesNewRoman" w:cs="TimesNewRoman"/>
          <w:b/>
          <w:i/>
          <w:sz w:val="28"/>
          <w:szCs w:val="28"/>
        </w:rPr>
        <w:t>Рецепт не является наркотическим средством!</w:t>
      </w:r>
    </w:p>
    <w:p w:rsidR="00FE5872" w:rsidRPr="00E47DDA" w:rsidRDefault="00FE5872" w:rsidP="00F61EF3">
      <w:pPr>
        <w:pStyle w:val="ConsPlusNormal"/>
        <w:spacing w:line="276" w:lineRule="auto"/>
        <w:jc w:val="both"/>
        <w:rPr>
          <w:rFonts w:ascii="TimesNewRoman" w:eastAsiaTheme="minorEastAsia" w:hAnsi="TimesNewRoman" w:cs="TimesNewRoman"/>
          <w:i/>
          <w:sz w:val="28"/>
          <w:szCs w:val="28"/>
        </w:rPr>
      </w:pPr>
    </w:p>
    <w:p w:rsidR="00353A69" w:rsidRPr="00E47DDA" w:rsidRDefault="00AA1E88" w:rsidP="00F61E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   </w:t>
      </w:r>
      <w:r w:rsidR="00C27210" w:rsidRPr="00E47DDA">
        <w:rPr>
          <w:rFonts w:ascii="Times New Roman" w:hAnsi="Times New Roman" w:cs="Times New Roman"/>
          <w:sz w:val="28"/>
          <w:szCs w:val="28"/>
        </w:rPr>
        <w:t xml:space="preserve">  </w:t>
      </w:r>
      <w:r w:rsidRPr="00E47DD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A27CC" w:rsidRPr="00E47DDA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4A27CC" w:rsidRPr="00E47DDA">
        <w:rPr>
          <w:rFonts w:ascii="Times New Roman" w:hAnsi="Times New Roman" w:cs="Times New Roman"/>
          <w:sz w:val="28"/>
          <w:szCs w:val="28"/>
        </w:rPr>
        <w:t xml:space="preserve"> в части применения норм, предусмотренных в нормативных актах, регламентирующих деятельность,</w:t>
      </w:r>
      <w:r w:rsidR="00781A7D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E47DDA">
        <w:rPr>
          <w:rFonts w:ascii="Times New Roman" w:hAnsi="Times New Roman" w:cs="Times New Roman"/>
          <w:sz w:val="28"/>
          <w:szCs w:val="28"/>
        </w:rPr>
        <w:t xml:space="preserve">связанную с применением </w:t>
      </w:r>
      <w:r w:rsidR="004A27CC" w:rsidRPr="00E47DDA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 и психотропных веществ в медицинских целях имеют многочисленные информационные письма,</w:t>
      </w:r>
      <w:r w:rsidR="00290DA1" w:rsidRPr="00E47DDA">
        <w:rPr>
          <w:rFonts w:ascii="Times New Roman" w:hAnsi="Times New Roman" w:cs="Times New Roman"/>
          <w:sz w:val="28"/>
          <w:szCs w:val="28"/>
        </w:rPr>
        <w:t xml:space="preserve"> </w:t>
      </w:r>
      <w:r w:rsidR="004A27CC" w:rsidRPr="00E47DDA">
        <w:rPr>
          <w:rFonts w:ascii="Times New Roman" w:hAnsi="Times New Roman" w:cs="Times New Roman"/>
          <w:sz w:val="28"/>
          <w:szCs w:val="28"/>
        </w:rPr>
        <w:t>которые оперативно подготавливаются Минздравом России и размещаются на официальном сайте Минздрава России и в сети Интернет.</w:t>
      </w:r>
    </w:p>
    <w:p w:rsidR="005A6447" w:rsidRPr="00E47DDA" w:rsidRDefault="005A6447" w:rsidP="00F61E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69" w:rsidRPr="00E47DDA" w:rsidRDefault="0047177E" w:rsidP="00F61E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3A69" w:rsidRPr="00E47DDA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="00353A69" w:rsidRPr="00E47DDA">
        <w:rPr>
          <w:rFonts w:ascii="Times New Roman" w:hAnsi="Times New Roman" w:cs="Times New Roman"/>
          <w:sz w:val="28"/>
          <w:szCs w:val="28"/>
        </w:rPr>
        <w:t xml:space="preserve"> порядки оказания паллиативной помощи:</w:t>
      </w:r>
    </w:p>
    <w:p w:rsidR="00353A69" w:rsidRPr="00E47DDA" w:rsidRDefault="00353A69" w:rsidP="00F61E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7DDA">
        <w:rPr>
          <w:color w:val="auto"/>
          <w:sz w:val="28"/>
          <w:szCs w:val="28"/>
        </w:rPr>
        <w:t>- приказ Министерства здравоохранения Российской Федерации от 14.04.2015 №187н «Об утверждении Порядка оказания паллиативной медицинской помощи взрослому населению»;</w:t>
      </w:r>
    </w:p>
    <w:p w:rsidR="005A6447" w:rsidRPr="00E47DDA" w:rsidRDefault="00353A69" w:rsidP="00F61E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7DDA">
        <w:rPr>
          <w:color w:val="auto"/>
          <w:sz w:val="28"/>
          <w:szCs w:val="28"/>
        </w:rPr>
        <w:t>- приказ Министерства здравоохранения Российской Федерации от 14.04.2015 №193н «Об утверждении Порядка оказания паллиативной медицинской помощи детям».</w:t>
      </w:r>
      <w:r w:rsidR="00CE05AB" w:rsidRPr="00E47DDA">
        <w:rPr>
          <w:color w:val="auto"/>
          <w:sz w:val="28"/>
          <w:szCs w:val="28"/>
        </w:rPr>
        <w:t xml:space="preserve">  </w:t>
      </w:r>
    </w:p>
    <w:p w:rsidR="00353A69" w:rsidRPr="00E47DDA" w:rsidRDefault="0047177E" w:rsidP="00F61E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7DDA">
        <w:rPr>
          <w:color w:val="auto"/>
          <w:sz w:val="28"/>
          <w:szCs w:val="28"/>
        </w:rPr>
        <w:t xml:space="preserve">      </w:t>
      </w:r>
      <w:r w:rsidR="00E50A8A" w:rsidRPr="00E47DDA">
        <w:rPr>
          <w:color w:val="auto"/>
          <w:sz w:val="28"/>
          <w:szCs w:val="28"/>
        </w:rPr>
        <w:t xml:space="preserve"> </w:t>
      </w:r>
      <w:r w:rsidRPr="00E47DDA">
        <w:rPr>
          <w:color w:val="auto"/>
          <w:sz w:val="28"/>
          <w:szCs w:val="28"/>
        </w:rPr>
        <w:t xml:space="preserve">   </w:t>
      </w:r>
      <w:r w:rsidR="00353A69" w:rsidRPr="00E47DDA">
        <w:rPr>
          <w:color w:val="auto"/>
          <w:sz w:val="28"/>
          <w:szCs w:val="28"/>
        </w:rPr>
        <w:t>С целью повышения квалификации и компетентности медицинских сотрудников по актуальным вопросам терапии болевых синдромов у онкологических пациентов, выписки и применения обезболивающих лекарственных препаратов, авторским коллективом ФГБУ «Федеральный медицинский</w:t>
      </w:r>
      <w:r w:rsidR="00EA61FB" w:rsidRPr="00E47DDA">
        <w:rPr>
          <w:color w:val="auto"/>
          <w:sz w:val="28"/>
          <w:szCs w:val="28"/>
        </w:rPr>
        <w:t xml:space="preserve"> </w:t>
      </w:r>
      <w:r w:rsidR="00353A69" w:rsidRPr="00E47DDA">
        <w:rPr>
          <w:color w:val="auto"/>
          <w:sz w:val="28"/>
          <w:szCs w:val="28"/>
        </w:rPr>
        <w:t>исследовательский центр имени П.А. Герцена» Министерства здравоохранения Российской Федерации разработаны Методические рекомендации «Фармакотерапия хронического болевого синдрома у онкологических пациентов».</w:t>
      </w:r>
    </w:p>
    <w:p w:rsidR="00CE05AB" w:rsidRPr="00E47DDA" w:rsidRDefault="00CE05AB" w:rsidP="00F61E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353A69" w:rsidRPr="00E47DDA" w:rsidRDefault="001D5D87" w:rsidP="00F61EF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7DDA">
        <w:rPr>
          <w:color w:val="auto"/>
          <w:sz w:val="28"/>
          <w:szCs w:val="28"/>
        </w:rPr>
        <w:t xml:space="preserve">           </w:t>
      </w:r>
      <w:r w:rsidR="00353A69" w:rsidRPr="00E47DDA">
        <w:rPr>
          <w:color w:val="auto"/>
          <w:sz w:val="28"/>
          <w:szCs w:val="28"/>
        </w:rPr>
        <w:t xml:space="preserve">В настоящее время на территории Российской Федерации находятся в обращении следующие </w:t>
      </w:r>
      <w:proofErr w:type="spellStart"/>
      <w:r w:rsidR="00353A69" w:rsidRPr="00E47DDA">
        <w:rPr>
          <w:color w:val="auto"/>
          <w:sz w:val="28"/>
          <w:szCs w:val="28"/>
        </w:rPr>
        <w:t>неинвазивные</w:t>
      </w:r>
      <w:proofErr w:type="spellEnd"/>
      <w:r w:rsidR="00353A69" w:rsidRPr="00E47DDA">
        <w:rPr>
          <w:color w:val="auto"/>
          <w:sz w:val="28"/>
          <w:szCs w:val="28"/>
        </w:rPr>
        <w:t xml:space="preserve"> современные формы наркотических лекарственных препаратов для снятия хронического болевого синдрома: таблетки </w:t>
      </w:r>
      <w:proofErr w:type="spellStart"/>
      <w:r w:rsidR="00353A69" w:rsidRPr="00E47DDA">
        <w:rPr>
          <w:color w:val="auto"/>
          <w:sz w:val="28"/>
          <w:szCs w:val="28"/>
        </w:rPr>
        <w:t>тримеперидина</w:t>
      </w:r>
      <w:proofErr w:type="spellEnd"/>
      <w:r w:rsidR="00353A69" w:rsidRPr="00E47DDA">
        <w:rPr>
          <w:color w:val="auto"/>
          <w:sz w:val="28"/>
          <w:szCs w:val="28"/>
        </w:rPr>
        <w:t xml:space="preserve">, </w:t>
      </w:r>
      <w:proofErr w:type="spellStart"/>
      <w:r w:rsidR="00353A69" w:rsidRPr="00E47DDA">
        <w:rPr>
          <w:color w:val="auto"/>
          <w:sz w:val="28"/>
          <w:szCs w:val="28"/>
        </w:rPr>
        <w:t>фентанил</w:t>
      </w:r>
      <w:proofErr w:type="spellEnd"/>
      <w:r w:rsidR="00353A69" w:rsidRPr="00E47DDA">
        <w:rPr>
          <w:color w:val="auto"/>
          <w:sz w:val="28"/>
          <w:szCs w:val="28"/>
        </w:rPr>
        <w:t xml:space="preserve"> - </w:t>
      </w:r>
      <w:proofErr w:type="spellStart"/>
      <w:r w:rsidR="00353A69" w:rsidRPr="00E47DDA">
        <w:rPr>
          <w:color w:val="auto"/>
          <w:sz w:val="28"/>
          <w:szCs w:val="28"/>
        </w:rPr>
        <w:t>трансдермальные</w:t>
      </w:r>
      <w:proofErr w:type="spellEnd"/>
      <w:r w:rsidR="00353A69" w:rsidRPr="00E47DDA">
        <w:rPr>
          <w:color w:val="auto"/>
          <w:sz w:val="28"/>
          <w:szCs w:val="28"/>
        </w:rPr>
        <w:t xml:space="preserve"> терапевтические системы, </w:t>
      </w:r>
      <w:proofErr w:type="spellStart"/>
      <w:r w:rsidR="00353A69" w:rsidRPr="00E47DDA">
        <w:rPr>
          <w:color w:val="auto"/>
          <w:sz w:val="28"/>
          <w:szCs w:val="28"/>
        </w:rPr>
        <w:t>бупренорфин</w:t>
      </w:r>
      <w:proofErr w:type="spellEnd"/>
      <w:r w:rsidR="00353A69" w:rsidRPr="00E47DDA">
        <w:rPr>
          <w:color w:val="auto"/>
          <w:sz w:val="28"/>
          <w:szCs w:val="28"/>
        </w:rPr>
        <w:t xml:space="preserve"> - </w:t>
      </w:r>
      <w:proofErr w:type="spellStart"/>
      <w:r w:rsidR="00353A69" w:rsidRPr="00E47DDA">
        <w:rPr>
          <w:color w:val="auto"/>
          <w:sz w:val="28"/>
          <w:szCs w:val="28"/>
        </w:rPr>
        <w:t>трансдермальный</w:t>
      </w:r>
      <w:proofErr w:type="spellEnd"/>
      <w:r w:rsidR="00353A69" w:rsidRPr="00E47DDA">
        <w:rPr>
          <w:color w:val="auto"/>
          <w:sz w:val="28"/>
          <w:szCs w:val="28"/>
        </w:rPr>
        <w:t xml:space="preserve"> пластырь, таблетки </w:t>
      </w:r>
      <w:proofErr w:type="spellStart"/>
      <w:r w:rsidR="00353A69" w:rsidRPr="00E47DDA">
        <w:rPr>
          <w:color w:val="auto"/>
          <w:sz w:val="28"/>
          <w:szCs w:val="28"/>
        </w:rPr>
        <w:t>дигидрокодеина</w:t>
      </w:r>
      <w:proofErr w:type="spellEnd"/>
      <w:r w:rsidR="00353A69" w:rsidRPr="00E47DDA">
        <w:rPr>
          <w:color w:val="auto"/>
          <w:sz w:val="28"/>
          <w:szCs w:val="28"/>
        </w:rPr>
        <w:t xml:space="preserve"> пролонгированного действия, таблетки </w:t>
      </w:r>
      <w:proofErr w:type="spellStart"/>
      <w:r w:rsidR="00353A69" w:rsidRPr="00E47DDA">
        <w:rPr>
          <w:color w:val="auto"/>
          <w:sz w:val="28"/>
          <w:szCs w:val="28"/>
        </w:rPr>
        <w:t>оксикодон</w:t>
      </w:r>
      <w:proofErr w:type="spellEnd"/>
      <w:r w:rsidR="00353A69" w:rsidRPr="00E47DDA">
        <w:rPr>
          <w:color w:val="auto"/>
          <w:sz w:val="28"/>
          <w:szCs w:val="28"/>
        </w:rPr>
        <w:t xml:space="preserve"> + </w:t>
      </w:r>
      <w:proofErr w:type="spellStart"/>
      <w:r w:rsidR="00353A69" w:rsidRPr="00E47DDA">
        <w:rPr>
          <w:color w:val="auto"/>
          <w:sz w:val="28"/>
          <w:szCs w:val="28"/>
        </w:rPr>
        <w:t>налоксон</w:t>
      </w:r>
      <w:proofErr w:type="spellEnd"/>
      <w:r w:rsidR="00353A69" w:rsidRPr="00E47DDA">
        <w:rPr>
          <w:color w:val="auto"/>
          <w:sz w:val="28"/>
          <w:szCs w:val="28"/>
        </w:rPr>
        <w:t xml:space="preserve"> пролонгированного </w:t>
      </w:r>
      <w:proofErr w:type="gramStart"/>
      <w:r w:rsidR="00353A69" w:rsidRPr="00E47DDA">
        <w:rPr>
          <w:color w:val="auto"/>
          <w:sz w:val="28"/>
          <w:szCs w:val="28"/>
        </w:rPr>
        <w:t>действия</w:t>
      </w:r>
      <w:proofErr w:type="gramEnd"/>
      <w:r w:rsidR="00353A69" w:rsidRPr="00E47DDA">
        <w:rPr>
          <w:color w:val="auto"/>
          <w:sz w:val="28"/>
          <w:szCs w:val="28"/>
        </w:rPr>
        <w:t xml:space="preserve"> покрытые пленочной оболочкой, капсулы морфина пролонгированного действия, таблетки морфина пролонгированного действия покрытые пленочной оболочкой, таблетки </w:t>
      </w:r>
      <w:proofErr w:type="spellStart"/>
      <w:r w:rsidR="00353A69" w:rsidRPr="00E47DDA">
        <w:rPr>
          <w:color w:val="auto"/>
          <w:sz w:val="28"/>
          <w:szCs w:val="28"/>
        </w:rPr>
        <w:t>пропионил</w:t>
      </w:r>
      <w:proofErr w:type="spellEnd"/>
      <w:r w:rsidR="00353A69" w:rsidRPr="00E47DDA">
        <w:rPr>
          <w:color w:val="auto"/>
          <w:sz w:val="28"/>
          <w:szCs w:val="28"/>
        </w:rPr>
        <w:t xml:space="preserve"> - </w:t>
      </w:r>
      <w:proofErr w:type="spellStart"/>
      <w:r w:rsidR="00353A69" w:rsidRPr="00E47DDA">
        <w:rPr>
          <w:color w:val="auto"/>
          <w:sz w:val="28"/>
          <w:szCs w:val="28"/>
        </w:rPr>
        <w:t>фенилэтоксиэтилпиперидин</w:t>
      </w:r>
      <w:proofErr w:type="spellEnd"/>
      <w:r w:rsidR="00353A69" w:rsidRPr="00E47DDA">
        <w:rPr>
          <w:color w:val="auto"/>
          <w:sz w:val="28"/>
          <w:szCs w:val="28"/>
        </w:rPr>
        <w:t xml:space="preserve"> защечные, таблетки </w:t>
      </w:r>
      <w:proofErr w:type="spellStart"/>
      <w:r w:rsidR="00353A69" w:rsidRPr="00E47DDA">
        <w:rPr>
          <w:color w:val="auto"/>
          <w:sz w:val="28"/>
          <w:szCs w:val="28"/>
        </w:rPr>
        <w:t>бупренорфин</w:t>
      </w:r>
      <w:proofErr w:type="spellEnd"/>
      <w:r w:rsidR="00353A69" w:rsidRPr="00E47DDA">
        <w:rPr>
          <w:color w:val="auto"/>
          <w:sz w:val="28"/>
          <w:szCs w:val="28"/>
        </w:rPr>
        <w:t xml:space="preserve"> +</w:t>
      </w:r>
      <w:proofErr w:type="spellStart"/>
      <w:r w:rsidR="00353A69" w:rsidRPr="00E47DDA">
        <w:rPr>
          <w:color w:val="auto"/>
          <w:sz w:val="28"/>
          <w:szCs w:val="28"/>
        </w:rPr>
        <w:t>налоксонсублингвальные</w:t>
      </w:r>
      <w:proofErr w:type="spellEnd"/>
      <w:r w:rsidR="00353A69" w:rsidRPr="00E47DDA">
        <w:rPr>
          <w:color w:val="auto"/>
          <w:sz w:val="28"/>
          <w:szCs w:val="28"/>
        </w:rPr>
        <w:t>.</w:t>
      </w:r>
    </w:p>
    <w:p w:rsidR="005A6447" w:rsidRPr="00E47DDA" w:rsidRDefault="005A6447" w:rsidP="00F61EF3">
      <w:pPr>
        <w:pStyle w:val="2"/>
        <w:shd w:val="clear" w:color="auto" w:fill="F7F7F7"/>
        <w:spacing w:before="0" w:beforeAutospacing="0" w:after="0" w:afterAutospacing="0" w:line="276" w:lineRule="auto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082E36" w:rsidRPr="00E47DDA" w:rsidRDefault="00BF6B51" w:rsidP="00F61EF3">
      <w:pPr>
        <w:pStyle w:val="2"/>
        <w:shd w:val="clear" w:color="auto" w:fill="F7F7F7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r w:rsidRPr="00E47DDA">
        <w:rPr>
          <w:b w:val="0"/>
          <w:i/>
          <w:sz w:val="28"/>
          <w:szCs w:val="28"/>
        </w:rPr>
        <w:t xml:space="preserve">           </w:t>
      </w:r>
      <w:r w:rsidR="00CD5366" w:rsidRPr="00E47DDA">
        <w:rPr>
          <w:b w:val="0"/>
          <w:i/>
          <w:sz w:val="28"/>
          <w:szCs w:val="28"/>
        </w:rPr>
        <w:t>Росздравнадзор разместил на своем сайте</w:t>
      </w:r>
      <w:r w:rsidR="00C150C1" w:rsidRPr="00E47DDA">
        <w:rPr>
          <w:b w:val="0"/>
          <w:i/>
          <w:sz w:val="28"/>
          <w:szCs w:val="28"/>
        </w:rPr>
        <w:t xml:space="preserve"> </w:t>
      </w:r>
      <w:r w:rsidR="00F41438" w:rsidRPr="00E47DDA">
        <w:rPr>
          <w:b w:val="0"/>
          <w:i/>
          <w:sz w:val="28"/>
          <w:szCs w:val="28"/>
        </w:rPr>
        <w:t xml:space="preserve">в разделе «Лекарственные средства», подраздел «Лицензирование деятельности по обороту наркотических средств, психотропных веществ и их </w:t>
      </w:r>
      <w:proofErr w:type="spellStart"/>
      <w:r w:rsidR="00F41438" w:rsidRPr="00E47DDA">
        <w:rPr>
          <w:b w:val="0"/>
          <w:i/>
          <w:sz w:val="28"/>
          <w:szCs w:val="28"/>
        </w:rPr>
        <w:t>прекурсоров</w:t>
      </w:r>
      <w:proofErr w:type="spellEnd"/>
      <w:r w:rsidR="00F41438" w:rsidRPr="00E47DDA">
        <w:rPr>
          <w:b w:val="0"/>
          <w:i/>
          <w:sz w:val="28"/>
          <w:szCs w:val="28"/>
        </w:rPr>
        <w:t xml:space="preserve">, культивирование </w:t>
      </w:r>
      <w:proofErr w:type="spellStart"/>
      <w:r w:rsidR="00F41438" w:rsidRPr="00E47DDA">
        <w:rPr>
          <w:b w:val="0"/>
          <w:i/>
          <w:sz w:val="28"/>
          <w:szCs w:val="28"/>
        </w:rPr>
        <w:t>наркосодержащих</w:t>
      </w:r>
      <w:proofErr w:type="spellEnd"/>
      <w:r w:rsidR="00F41438" w:rsidRPr="00E47DDA">
        <w:rPr>
          <w:b w:val="0"/>
          <w:i/>
          <w:sz w:val="28"/>
          <w:szCs w:val="28"/>
        </w:rPr>
        <w:t xml:space="preserve"> растений» в  </w:t>
      </w:r>
      <w:r w:rsidR="00C150C1" w:rsidRPr="00E47DDA">
        <w:rPr>
          <w:b w:val="0"/>
          <w:i/>
          <w:sz w:val="28"/>
          <w:szCs w:val="28"/>
        </w:rPr>
        <w:t xml:space="preserve">части </w:t>
      </w:r>
      <w:r w:rsidR="00D635FD" w:rsidRPr="00E47DDA">
        <w:rPr>
          <w:b w:val="0"/>
          <w:i/>
          <w:sz w:val="28"/>
          <w:szCs w:val="28"/>
        </w:rPr>
        <w:t>«</w:t>
      </w:r>
      <w:r w:rsidR="00C150C1" w:rsidRPr="00E47DDA">
        <w:rPr>
          <w:b w:val="0"/>
          <w:i/>
          <w:sz w:val="28"/>
          <w:szCs w:val="28"/>
        </w:rPr>
        <w:t>Нормативная документация</w:t>
      </w:r>
      <w:r w:rsidR="00D635FD" w:rsidRPr="00E47DDA">
        <w:rPr>
          <w:b w:val="0"/>
          <w:i/>
          <w:sz w:val="28"/>
          <w:szCs w:val="28"/>
        </w:rPr>
        <w:t>»</w:t>
      </w:r>
      <w:r w:rsidR="00F41438" w:rsidRPr="00E47DDA">
        <w:rPr>
          <w:b w:val="0"/>
          <w:i/>
          <w:sz w:val="28"/>
          <w:szCs w:val="28"/>
        </w:rPr>
        <w:t xml:space="preserve">   «</w:t>
      </w:r>
      <w:hyperlink r:id="rId12" w:history="1">
        <w:r w:rsidR="00CD5366" w:rsidRPr="00E47DDA">
          <w:rPr>
            <w:b w:val="0"/>
            <w:i/>
            <w:color w:val="1F5A9E"/>
            <w:sz w:val="28"/>
            <w:szCs w:val="28"/>
            <w:u w:val="single"/>
          </w:rPr>
          <w:t>Методические рекомендации</w:t>
        </w:r>
      </w:hyperlink>
      <w:r w:rsidR="00CD5366" w:rsidRPr="00E47DDA">
        <w:rPr>
          <w:b w:val="0"/>
          <w:i/>
          <w:sz w:val="28"/>
          <w:szCs w:val="28"/>
        </w:rPr>
        <w:t xml:space="preserve"> по обороту наркотических средств, психотропных веществ и других препаратов для медицинского применения, подлежащих предметно-количественному учету</w:t>
      </w:r>
      <w:r w:rsidR="007879A8" w:rsidRPr="00E47DDA">
        <w:rPr>
          <w:b w:val="0"/>
          <w:i/>
          <w:sz w:val="28"/>
          <w:szCs w:val="28"/>
        </w:rPr>
        <w:t>»</w:t>
      </w:r>
      <w:r w:rsidR="00CD5366" w:rsidRPr="00E47DDA">
        <w:rPr>
          <w:b w:val="0"/>
          <w:i/>
          <w:sz w:val="28"/>
          <w:szCs w:val="28"/>
        </w:rPr>
        <w:t>.</w:t>
      </w:r>
    </w:p>
    <w:p w:rsidR="00082E36" w:rsidRPr="00E47DDA" w:rsidRDefault="00BF6B51" w:rsidP="00F61EF3">
      <w:pPr>
        <w:pStyle w:val="2"/>
        <w:shd w:val="clear" w:color="auto" w:fill="F7F7F7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r w:rsidRPr="00E47DDA">
        <w:rPr>
          <w:b w:val="0"/>
          <w:i/>
          <w:sz w:val="28"/>
          <w:szCs w:val="28"/>
        </w:rPr>
        <w:t xml:space="preserve">           </w:t>
      </w:r>
      <w:proofErr w:type="gramStart"/>
      <w:r w:rsidR="00CD5366" w:rsidRPr="00E47DDA">
        <w:rPr>
          <w:b w:val="0"/>
          <w:i/>
          <w:sz w:val="28"/>
          <w:szCs w:val="28"/>
        </w:rPr>
        <w:t xml:space="preserve">В материалах изложен порядок назначения обезболивающих препаратов и выписывания рецептов в амбулаторных, стационарных условиях и при посещении </w:t>
      </w:r>
      <w:r w:rsidR="00CD5366" w:rsidRPr="00E47DDA">
        <w:rPr>
          <w:b w:val="0"/>
          <w:i/>
          <w:sz w:val="28"/>
          <w:szCs w:val="28"/>
        </w:rPr>
        <w:lastRenderedPageBreak/>
        <w:t>пациентов на дому, требования к оформлению действующих форм рецептурных бланков.</w:t>
      </w:r>
      <w:proofErr w:type="gramEnd"/>
      <w:r w:rsidR="00CD5366" w:rsidRPr="00E47DDA">
        <w:rPr>
          <w:b w:val="0"/>
          <w:i/>
          <w:sz w:val="28"/>
          <w:szCs w:val="28"/>
        </w:rPr>
        <w:t xml:space="preserve"> Также в документе приведены образцы заполнения рецептов.</w:t>
      </w:r>
    </w:p>
    <w:p w:rsidR="00CD5366" w:rsidRPr="00E47DDA" w:rsidRDefault="00CD5366" w:rsidP="00F61EF3">
      <w:pPr>
        <w:pStyle w:val="2"/>
        <w:shd w:val="clear" w:color="auto" w:fill="F7F7F7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  <w:r w:rsidRPr="00E47DDA">
        <w:rPr>
          <w:b w:val="0"/>
          <w:i/>
          <w:sz w:val="28"/>
          <w:szCs w:val="28"/>
        </w:rPr>
        <w:t xml:space="preserve">Документ подготовлен на основе принимаемых органами законодательной и исполнительной власти мер, направленных на упрощение процедуры назначения и выписывания таких препаратов. </w:t>
      </w:r>
    </w:p>
    <w:p w:rsidR="00BD371F" w:rsidRPr="00E47DDA" w:rsidRDefault="00BD371F" w:rsidP="00F61EF3">
      <w:pPr>
        <w:pStyle w:val="2"/>
        <w:shd w:val="clear" w:color="auto" w:fill="F7F7F7"/>
        <w:spacing w:before="0" w:beforeAutospacing="0" w:after="0" w:afterAutospacing="0" w:line="276" w:lineRule="auto"/>
        <w:jc w:val="both"/>
        <w:rPr>
          <w:b w:val="0"/>
          <w:i/>
          <w:sz w:val="28"/>
          <w:szCs w:val="28"/>
        </w:rPr>
      </w:pPr>
    </w:p>
    <w:p w:rsidR="004273EE" w:rsidRPr="00E47DDA" w:rsidRDefault="004D1562" w:rsidP="00F61EF3">
      <w:pPr>
        <w:pStyle w:val="Default"/>
        <w:spacing w:line="276" w:lineRule="auto"/>
        <w:jc w:val="both"/>
        <w:rPr>
          <w:sz w:val="28"/>
          <w:szCs w:val="28"/>
        </w:rPr>
      </w:pPr>
      <w:r w:rsidRPr="00E47DDA">
        <w:rPr>
          <w:sz w:val="28"/>
          <w:szCs w:val="28"/>
        </w:rPr>
        <w:t xml:space="preserve">       </w:t>
      </w:r>
      <w:proofErr w:type="gramStart"/>
      <w:r w:rsidR="00861208" w:rsidRPr="00E47DDA">
        <w:rPr>
          <w:sz w:val="28"/>
          <w:szCs w:val="28"/>
        </w:rPr>
        <w:t>В</w:t>
      </w:r>
      <w:r w:rsidR="004273EE" w:rsidRPr="00E47DDA">
        <w:rPr>
          <w:sz w:val="28"/>
          <w:szCs w:val="28"/>
        </w:rPr>
        <w:t xml:space="preserve"> целях повышения дост</w:t>
      </w:r>
      <w:r w:rsidR="007124EA" w:rsidRPr="00E47DDA">
        <w:rPr>
          <w:sz w:val="28"/>
          <w:szCs w:val="28"/>
        </w:rPr>
        <w:t xml:space="preserve">упности обезболивающей терапии, оперативного реагирования  на факты нарушения </w:t>
      </w:r>
      <w:proofErr w:type="spellStart"/>
      <w:r w:rsidR="007124EA" w:rsidRPr="00E47DDA">
        <w:rPr>
          <w:sz w:val="28"/>
          <w:szCs w:val="28"/>
        </w:rPr>
        <w:t>законодательствав</w:t>
      </w:r>
      <w:proofErr w:type="spellEnd"/>
      <w:r w:rsidR="007124EA" w:rsidRPr="00E47DDA">
        <w:rPr>
          <w:sz w:val="28"/>
          <w:szCs w:val="28"/>
        </w:rPr>
        <w:t xml:space="preserve"> части назначения и </w:t>
      </w:r>
      <w:proofErr w:type="spellStart"/>
      <w:r w:rsidR="007124EA" w:rsidRPr="00E47DDA">
        <w:rPr>
          <w:sz w:val="28"/>
          <w:szCs w:val="28"/>
        </w:rPr>
        <w:t>выписываниялекарственных</w:t>
      </w:r>
      <w:proofErr w:type="spellEnd"/>
      <w:r w:rsidR="007124EA" w:rsidRPr="00E47DDA">
        <w:rPr>
          <w:sz w:val="28"/>
          <w:szCs w:val="28"/>
        </w:rPr>
        <w:t xml:space="preserve"> препаратов для обезболивания </w:t>
      </w:r>
      <w:r w:rsidR="004273EE" w:rsidRPr="00E47DDA">
        <w:rPr>
          <w:sz w:val="28"/>
          <w:szCs w:val="28"/>
        </w:rPr>
        <w:t xml:space="preserve">на информационных стендах ЛПУ </w:t>
      </w:r>
      <w:r w:rsidR="00CA6963" w:rsidRPr="00E47DDA">
        <w:rPr>
          <w:sz w:val="28"/>
          <w:szCs w:val="28"/>
        </w:rPr>
        <w:t xml:space="preserve">должна быть </w:t>
      </w:r>
      <w:r w:rsidR="004273EE" w:rsidRPr="00E47DDA">
        <w:rPr>
          <w:sz w:val="28"/>
          <w:szCs w:val="28"/>
        </w:rPr>
        <w:t xml:space="preserve">размещена  информация о круглосуточной бесплатной работе «Горячая линия» Росздравнадзора (телефон:  </w:t>
      </w:r>
      <w:r w:rsidR="004273EE" w:rsidRPr="00E47DDA">
        <w:rPr>
          <w:color w:val="auto"/>
          <w:sz w:val="28"/>
          <w:szCs w:val="28"/>
        </w:rPr>
        <w:t>8 800 500 18 35)</w:t>
      </w:r>
      <w:r w:rsidR="004273EE" w:rsidRPr="00E47DDA">
        <w:rPr>
          <w:sz w:val="28"/>
          <w:szCs w:val="28"/>
        </w:rPr>
        <w:t>, а так же круглосуточном номере телефона "Горячая линия» по вопросам обезболивания  (включая выходные и праздничные дни) в Белгородской области (8</w:t>
      </w:r>
      <w:proofErr w:type="gramEnd"/>
      <w:r w:rsidR="004273EE" w:rsidRPr="00E47DDA">
        <w:rPr>
          <w:sz w:val="28"/>
          <w:szCs w:val="28"/>
        </w:rPr>
        <w:t>(</w:t>
      </w:r>
      <w:proofErr w:type="gramStart"/>
      <w:r w:rsidR="004273EE" w:rsidRPr="00E47DDA">
        <w:rPr>
          <w:sz w:val="28"/>
          <w:szCs w:val="28"/>
        </w:rPr>
        <w:t xml:space="preserve">4722)32-96-00) </w:t>
      </w:r>
      <w:r w:rsidR="004273EE" w:rsidRPr="00E47DDA">
        <w:rPr>
          <w:color w:val="auto"/>
          <w:sz w:val="28"/>
          <w:szCs w:val="28"/>
        </w:rPr>
        <w:t>для приема обращений граждан о нарушении порядка назначения и выписки обезболи</w:t>
      </w:r>
      <w:r w:rsidR="00395DAE" w:rsidRPr="00E47DDA">
        <w:rPr>
          <w:color w:val="auto"/>
          <w:sz w:val="28"/>
          <w:szCs w:val="28"/>
        </w:rPr>
        <w:t>вающих лекарственных препаратов.</w:t>
      </w:r>
      <w:proofErr w:type="gramEnd"/>
    </w:p>
    <w:sectPr w:rsidR="004273EE" w:rsidRPr="00E47DDA" w:rsidSect="00E97CD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260"/>
    <w:multiLevelType w:val="hybridMultilevel"/>
    <w:tmpl w:val="74D2143C"/>
    <w:lvl w:ilvl="0" w:tplc="186C30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CCB"/>
    <w:multiLevelType w:val="multilevel"/>
    <w:tmpl w:val="D9A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7051E"/>
    <w:multiLevelType w:val="multilevel"/>
    <w:tmpl w:val="F6C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51123"/>
    <w:multiLevelType w:val="multilevel"/>
    <w:tmpl w:val="D76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47DF1"/>
    <w:multiLevelType w:val="multilevel"/>
    <w:tmpl w:val="8F3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2755B"/>
    <w:multiLevelType w:val="multilevel"/>
    <w:tmpl w:val="DE8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999"/>
    <w:rsid w:val="0000068F"/>
    <w:rsid w:val="000032C2"/>
    <w:rsid w:val="0001141F"/>
    <w:rsid w:val="00013700"/>
    <w:rsid w:val="00014CF7"/>
    <w:rsid w:val="00016313"/>
    <w:rsid w:val="00022BE5"/>
    <w:rsid w:val="00022E80"/>
    <w:rsid w:val="00024B45"/>
    <w:rsid w:val="00032FA3"/>
    <w:rsid w:val="0004359F"/>
    <w:rsid w:val="00051E6E"/>
    <w:rsid w:val="0005222B"/>
    <w:rsid w:val="0005366C"/>
    <w:rsid w:val="00067FA3"/>
    <w:rsid w:val="000710F2"/>
    <w:rsid w:val="000719F0"/>
    <w:rsid w:val="00082E36"/>
    <w:rsid w:val="000843F5"/>
    <w:rsid w:val="00084705"/>
    <w:rsid w:val="000869FB"/>
    <w:rsid w:val="00087E90"/>
    <w:rsid w:val="000901BF"/>
    <w:rsid w:val="000922B2"/>
    <w:rsid w:val="000A0B71"/>
    <w:rsid w:val="000A4863"/>
    <w:rsid w:val="000B34D0"/>
    <w:rsid w:val="000B543E"/>
    <w:rsid w:val="000B5B29"/>
    <w:rsid w:val="000B7E9B"/>
    <w:rsid w:val="000C43D3"/>
    <w:rsid w:val="000D2598"/>
    <w:rsid w:val="000D3073"/>
    <w:rsid w:val="000D63BB"/>
    <w:rsid w:val="000D6A3F"/>
    <w:rsid w:val="000D6B78"/>
    <w:rsid w:val="000E1017"/>
    <w:rsid w:val="000E3BEB"/>
    <w:rsid w:val="000E51D6"/>
    <w:rsid w:val="000F0E37"/>
    <w:rsid w:val="000F2642"/>
    <w:rsid w:val="000F77BC"/>
    <w:rsid w:val="0010246A"/>
    <w:rsid w:val="00104188"/>
    <w:rsid w:val="00116794"/>
    <w:rsid w:val="00132DC5"/>
    <w:rsid w:val="00133FED"/>
    <w:rsid w:val="00147ADD"/>
    <w:rsid w:val="00150249"/>
    <w:rsid w:val="00162D00"/>
    <w:rsid w:val="0017577B"/>
    <w:rsid w:val="00175D92"/>
    <w:rsid w:val="0017687F"/>
    <w:rsid w:val="00183595"/>
    <w:rsid w:val="00184FDB"/>
    <w:rsid w:val="0019076C"/>
    <w:rsid w:val="001A0A3C"/>
    <w:rsid w:val="001A38D2"/>
    <w:rsid w:val="001A3EF4"/>
    <w:rsid w:val="001A6541"/>
    <w:rsid w:val="001B704D"/>
    <w:rsid w:val="001C4042"/>
    <w:rsid w:val="001C6A9C"/>
    <w:rsid w:val="001D1DDB"/>
    <w:rsid w:val="001D2028"/>
    <w:rsid w:val="001D20A5"/>
    <w:rsid w:val="001D3171"/>
    <w:rsid w:val="001D5D87"/>
    <w:rsid w:val="001D6487"/>
    <w:rsid w:val="001D7BCB"/>
    <w:rsid w:val="001E0445"/>
    <w:rsid w:val="001E1839"/>
    <w:rsid w:val="001E1FC2"/>
    <w:rsid w:val="001E359A"/>
    <w:rsid w:val="001E37A9"/>
    <w:rsid w:val="001E4172"/>
    <w:rsid w:val="001F4863"/>
    <w:rsid w:val="001F7714"/>
    <w:rsid w:val="00201138"/>
    <w:rsid w:val="00203A00"/>
    <w:rsid w:val="00206167"/>
    <w:rsid w:val="00207A65"/>
    <w:rsid w:val="002118CF"/>
    <w:rsid w:val="00212C2B"/>
    <w:rsid w:val="00216186"/>
    <w:rsid w:val="0022159B"/>
    <w:rsid w:val="002237A7"/>
    <w:rsid w:val="002322E1"/>
    <w:rsid w:val="00240E06"/>
    <w:rsid w:val="00242AB1"/>
    <w:rsid w:val="00254FD6"/>
    <w:rsid w:val="0026084C"/>
    <w:rsid w:val="00271A08"/>
    <w:rsid w:val="0027328E"/>
    <w:rsid w:val="00273677"/>
    <w:rsid w:val="002778B9"/>
    <w:rsid w:val="00283D71"/>
    <w:rsid w:val="00286FF0"/>
    <w:rsid w:val="00290DA1"/>
    <w:rsid w:val="00292138"/>
    <w:rsid w:val="002938E7"/>
    <w:rsid w:val="0029454A"/>
    <w:rsid w:val="00294BBF"/>
    <w:rsid w:val="0029600C"/>
    <w:rsid w:val="0029771F"/>
    <w:rsid w:val="002A1868"/>
    <w:rsid w:val="002A557E"/>
    <w:rsid w:val="002A71C7"/>
    <w:rsid w:val="002A7DD0"/>
    <w:rsid w:val="002B119B"/>
    <w:rsid w:val="002B552F"/>
    <w:rsid w:val="002B5691"/>
    <w:rsid w:val="002B61F0"/>
    <w:rsid w:val="002B7884"/>
    <w:rsid w:val="002B7BEE"/>
    <w:rsid w:val="002C179E"/>
    <w:rsid w:val="002C3338"/>
    <w:rsid w:val="002F3A92"/>
    <w:rsid w:val="002F616D"/>
    <w:rsid w:val="003005FF"/>
    <w:rsid w:val="003061C7"/>
    <w:rsid w:val="003156FE"/>
    <w:rsid w:val="003319C5"/>
    <w:rsid w:val="0033516E"/>
    <w:rsid w:val="00340531"/>
    <w:rsid w:val="00353845"/>
    <w:rsid w:val="00353A69"/>
    <w:rsid w:val="00354F41"/>
    <w:rsid w:val="003574B7"/>
    <w:rsid w:val="00357996"/>
    <w:rsid w:val="00365719"/>
    <w:rsid w:val="00365867"/>
    <w:rsid w:val="00370905"/>
    <w:rsid w:val="003878BA"/>
    <w:rsid w:val="003941C4"/>
    <w:rsid w:val="00395DAE"/>
    <w:rsid w:val="003B0F74"/>
    <w:rsid w:val="003B4912"/>
    <w:rsid w:val="003B589F"/>
    <w:rsid w:val="003B6424"/>
    <w:rsid w:val="003C6870"/>
    <w:rsid w:val="003C695C"/>
    <w:rsid w:val="003D3A61"/>
    <w:rsid w:val="003E0DFC"/>
    <w:rsid w:val="003E19FF"/>
    <w:rsid w:val="003E2477"/>
    <w:rsid w:val="004063F4"/>
    <w:rsid w:val="004074C6"/>
    <w:rsid w:val="00412F6A"/>
    <w:rsid w:val="0041643F"/>
    <w:rsid w:val="004176B5"/>
    <w:rsid w:val="00423485"/>
    <w:rsid w:val="00425394"/>
    <w:rsid w:val="004273EE"/>
    <w:rsid w:val="00431689"/>
    <w:rsid w:val="00433685"/>
    <w:rsid w:val="004342CF"/>
    <w:rsid w:val="004352B9"/>
    <w:rsid w:val="004470A3"/>
    <w:rsid w:val="0045203A"/>
    <w:rsid w:val="004526EA"/>
    <w:rsid w:val="00452819"/>
    <w:rsid w:val="004568A1"/>
    <w:rsid w:val="00456DCC"/>
    <w:rsid w:val="00457929"/>
    <w:rsid w:val="0047177E"/>
    <w:rsid w:val="0047536A"/>
    <w:rsid w:val="0048650E"/>
    <w:rsid w:val="00487A66"/>
    <w:rsid w:val="00495F72"/>
    <w:rsid w:val="00497227"/>
    <w:rsid w:val="004A27CC"/>
    <w:rsid w:val="004B660E"/>
    <w:rsid w:val="004C1EB9"/>
    <w:rsid w:val="004C5517"/>
    <w:rsid w:val="004D0F58"/>
    <w:rsid w:val="004D1562"/>
    <w:rsid w:val="004D6B43"/>
    <w:rsid w:val="004E2AEA"/>
    <w:rsid w:val="004F4628"/>
    <w:rsid w:val="004F47BA"/>
    <w:rsid w:val="004F5EB5"/>
    <w:rsid w:val="00500092"/>
    <w:rsid w:val="00501D61"/>
    <w:rsid w:val="00512651"/>
    <w:rsid w:val="0051585F"/>
    <w:rsid w:val="00516DE0"/>
    <w:rsid w:val="00517707"/>
    <w:rsid w:val="00517940"/>
    <w:rsid w:val="005213AC"/>
    <w:rsid w:val="005216DE"/>
    <w:rsid w:val="00534DC6"/>
    <w:rsid w:val="0053797F"/>
    <w:rsid w:val="005418DC"/>
    <w:rsid w:val="00551B7E"/>
    <w:rsid w:val="00554C5A"/>
    <w:rsid w:val="005574A4"/>
    <w:rsid w:val="00557CA1"/>
    <w:rsid w:val="00563E01"/>
    <w:rsid w:val="005702F8"/>
    <w:rsid w:val="00571A31"/>
    <w:rsid w:val="0057259C"/>
    <w:rsid w:val="00572ECC"/>
    <w:rsid w:val="00575BE6"/>
    <w:rsid w:val="00576455"/>
    <w:rsid w:val="00593122"/>
    <w:rsid w:val="00593528"/>
    <w:rsid w:val="0059799A"/>
    <w:rsid w:val="005A0C4B"/>
    <w:rsid w:val="005A1567"/>
    <w:rsid w:val="005A6447"/>
    <w:rsid w:val="005A7C41"/>
    <w:rsid w:val="005B3AEB"/>
    <w:rsid w:val="005C2360"/>
    <w:rsid w:val="005C3FC3"/>
    <w:rsid w:val="005C47D3"/>
    <w:rsid w:val="005C796F"/>
    <w:rsid w:val="005D0469"/>
    <w:rsid w:val="005E0FB8"/>
    <w:rsid w:val="005E255E"/>
    <w:rsid w:val="005E6059"/>
    <w:rsid w:val="005F085E"/>
    <w:rsid w:val="005F47F9"/>
    <w:rsid w:val="005F57C4"/>
    <w:rsid w:val="005F6193"/>
    <w:rsid w:val="005F6E6D"/>
    <w:rsid w:val="005F7406"/>
    <w:rsid w:val="00604F50"/>
    <w:rsid w:val="006225A7"/>
    <w:rsid w:val="006241C2"/>
    <w:rsid w:val="006272C3"/>
    <w:rsid w:val="0062750E"/>
    <w:rsid w:val="0063088A"/>
    <w:rsid w:val="00632E86"/>
    <w:rsid w:val="00633405"/>
    <w:rsid w:val="00636F62"/>
    <w:rsid w:val="006520C3"/>
    <w:rsid w:val="00656332"/>
    <w:rsid w:val="00656FA3"/>
    <w:rsid w:val="00664F4B"/>
    <w:rsid w:val="00665196"/>
    <w:rsid w:val="006676F8"/>
    <w:rsid w:val="00686AAC"/>
    <w:rsid w:val="006879A0"/>
    <w:rsid w:val="00691C1A"/>
    <w:rsid w:val="006A16BE"/>
    <w:rsid w:val="006A4C91"/>
    <w:rsid w:val="006B352A"/>
    <w:rsid w:val="006B7A20"/>
    <w:rsid w:val="006E4FF9"/>
    <w:rsid w:val="006F5F42"/>
    <w:rsid w:val="006F74FA"/>
    <w:rsid w:val="00700386"/>
    <w:rsid w:val="00700FE5"/>
    <w:rsid w:val="007026A3"/>
    <w:rsid w:val="0070458D"/>
    <w:rsid w:val="007124EA"/>
    <w:rsid w:val="00716403"/>
    <w:rsid w:val="00726D42"/>
    <w:rsid w:val="00731FC0"/>
    <w:rsid w:val="0073562E"/>
    <w:rsid w:val="007409FA"/>
    <w:rsid w:val="00753C83"/>
    <w:rsid w:val="00753E36"/>
    <w:rsid w:val="0075675C"/>
    <w:rsid w:val="00781A7D"/>
    <w:rsid w:val="007822C4"/>
    <w:rsid w:val="007847E4"/>
    <w:rsid w:val="007873E4"/>
    <w:rsid w:val="007879A8"/>
    <w:rsid w:val="007A3DED"/>
    <w:rsid w:val="007A64F5"/>
    <w:rsid w:val="007B5C26"/>
    <w:rsid w:val="007B6465"/>
    <w:rsid w:val="007C0727"/>
    <w:rsid w:val="007C156A"/>
    <w:rsid w:val="007D7513"/>
    <w:rsid w:val="007D776F"/>
    <w:rsid w:val="007E642F"/>
    <w:rsid w:val="007F0516"/>
    <w:rsid w:val="007F4621"/>
    <w:rsid w:val="007F7802"/>
    <w:rsid w:val="007F7A4B"/>
    <w:rsid w:val="0080453B"/>
    <w:rsid w:val="00804ADF"/>
    <w:rsid w:val="00804CAB"/>
    <w:rsid w:val="00810048"/>
    <w:rsid w:val="0083578E"/>
    <w:rsid w:val="008369E3"/>
    <w:rsid w:val="00840FDF"/>
    <w:rsid w:val="0084463E"/>
    <w:rsid w:val="0084515D"/>
    <w:rsid w:val="00856892"/>
    <w:rsid w:val="00861208"/>
    <w:rsid w:val="00862103"/>
    <w:rsid w:val="00863089"/>
    <w:rsid w:val="00864B7E"/>
    <w:rsid w:val="0086688E"/>
    <w:rsid w:val="008676AC"/>
    <w:rsid w:val="008739E7"/>
    <w:rsid w:val="00882B9D"/>
    <w:rsid w:val="00893277"/>
    <w:rsid w:val="008A6C33"/>
    <w:rsid w:val="008A6C94"/>
    <w:rsid w:val="008A6CE1"/>
    <w:rsid w:val="008A77DE"/>
    <w:rsid w:val="008B3027"/>
    <w:rsid w:val="008B6113"/>
    <w:rsid w:val="008C66D1"/>
    <w:rsid w:val="008D2C83"/>
    <w:rsid w:val="008E22C4"/>
    <w:rsid w:val="008E3ECE"/>
    <w:rsid w:val="008E4706"/>
    <w:rsid w:val="008F3179"/>
    <w:rsid w:val="008F7BA2"/>
    <w:rsid w:val="00902F0F"/>
    <w:rsid w:val="009100A6"/>
    <w:rsid w:val="00911CCD"/>
    <w:rsid w:val="00920CE6"/>
    <w:rsid w:val="009300DF"/>
    <w:rsid w:val="009372DC"/>
    <w:rsid w:val="009376D2"/>
    <w:rsid w:val="00943228"/>
    <w:rsid w:val="00951F19"/>
    <w:rsid w:val="00953BB0"/>
    <w:rsid w:val="0095670B"/>
    <w:rsid w:val="009659B4"/>
    <w:rsid w:val="00980949"/>
    <w:rsid w:val="00980F82"/>
    <w:rsid w:val="00983A7B"/>
    <w:rsid w:val="00986DAE"/>
    <w:rsid w:val="009907F7"/>
    <w:rsid w:val="00996CEA"/>
    <w:rsid w:val="009A107C"/>
    <w:rsid w:val="009A3A9F"/>
    <w:rsid w:val="009A6924"/>
    <w:rsid w:val="009B1B49"/>
    <w:rsid w:val="009B25BD"/>
    <w:rsid w:val="009C0D0E"/>
    <w:rsid w:val="009C62A5"/>
    <w:rsid w:val="009D2DAA"/>
    <w:rsid w:val="009E0321"/>
    <w:rsid w:val="009E0511"/>
    <w:rsid w:val="009E3AD0"/>
    <w:rsid w:val="009E3C20"/>
    <w:rsid w:val="009E5B64"/>
    <w:rsid w:val="009F08F6"/>
    <w:rsid w:val="00A07AEA"/>
    <w:rsid w:val="00A17C7E"/>
    <w:rsid w:val="00A20A88"/>
    <w:rsid w:val="00A221A4"/>
    <w:rsid w:val="00A30F91"/>
    <w:rsid w:val="00A35549"/>
    <w:rsid w:val="00A3730C"/>
    <w:rsid w:val="00A37ACA"/>
    <w:rsid w:val="00A46471"/>
    <w:rsid w:val="00A70F69"/>
    <w:rsid w:val="00A81312"/>
    <w:rsid w:val="00A83623"/>
    <w:rsid w:val="00A8639E"/>
    <w:rsid w:val="00A86CEF"/>
    <w:rsid w:val="00A90759"/>
    <w:rsid w:val="00AA1E88"/>
    <w:rsid w:val="00AB02EC"/>
    <w:rsid w:val="00AB5360"/>
    <w:rsid w:val="00AC29AD"/>
    <w:rsid w:val="00AC408E"/>
    <w:rsid w:val="00AD0AC0"/>
    <w:rsid w:val="00AD10DF"/>
    <w:rsid w:val="00AD74F7"/>
    <w:rsid w:val="00AE3C09"/>
    <w:rsid w:val="00AE724D"/>
    <w:rsid w:val="00B06980"/>
    <w:rsid w:val="00B10694"/>
    <w:rsid w:val="00B12594"/>
    <w:rsid w:val="00B15783"/>
    <w:rsid w:val="00B21F6C"/>
    <w:rsid w:val="00B25E40"/>
    <w:rsid w:val="00B33411"/>
    <w:rsid w:val="00B3442F"/>
    <w:rsid w:val="00B35E25"/>
    <w:rsid w:val="00B360FC"/>
    <w:rsid w:val="00B43F64"/>
    <w:rsid w:val="00B478E8"/>
    <w:rsid w:val="00B51FFF"/>
    <w:rsid w:val="00B52251"/>
    <w:rsid w:val="00B546A3"/>
    <w:rsid w:val="00B71DFB"/>
    <w:rsid w:val="00B72385"/>
    <w:rsid w:val="00B87786"/>
    <w:rsid w:val="00B92710"/>
    <w:rsid w:val="00BA406E"/>
    <w:rsid w:val="00BA7CCE"/>
    <w:rsid w:val="00BD1034"/>
    <w:rsid w:val="00BD371F"/>
    <w:rsid w:val="00BE3B17"/>
    <w:rsid w:val="00BE6E69"/>
    <w:rsid w:val="00BF6B51"/>
    <w:rsid w:val="00BF7608"/>
    <w:rsid w:val="00C06ACC"/>
    <w:rsid w:val="00C12624"/>
    <w:rsid w:val="00C150C1"/>
    <w:rsid w:val="00C248A9"/>
    <w:rsid w:val="00C26D95"/>
    <w:rsid w:val="00C27210"/>
    <w:rsid w:val="00C318F5"/>
    <w:rsid w:val="00C320BB"/>
    <w:rsid w:val="00C33799"/>
    <w:rsid w:val="00C35850"/>
    <w:rsid w:val="00C36DFC"/>
    <w:rsid w:val="00C41539"/>
    <w:rsid w:val="00C416B4"/>
    <w:rsid w:val="00C44465"/>
    <w:rsid w:val="00C47F46"/>
    <w:rsid w:val="00C50C5E"/>
    <w:rsid w:val="00C60AF7"/>
    <w:rsid w:val="00C61DBC"/>
    <w:rsid w:val="00C66646"/>
    <w:rsid w:val="00C72A48"/>
    <w:rsid w:val="00C72C1A"/>
    <w:rsid w:val="00C815F0"/>
    <w:rsid w:val="00C94A91"/>
    <w:rsid w:val="00C96B36"/>
    <w:rsid w:val="00C96E0D"/>
    <w:rsid w:val="00C97B79"/>
    <w:rsid w:val="00CA16D6"/>
    <w:rsid w:val="00CA3AA6"/>
    <w:rsid w:val="00CA669E"/>
    <w:rsid w:val="00CA6963"/>
    <w:rsid w:val="00CB5B49"/>
    <w:rsid w:val="00CC4320"/>
    <w:rsid w:val="00CC60A4"/>
    <w:rsid w:val="00CD330C"/>
    <w:rsid w:val="00CD5366"/>
    <w:rsid w:val="00CD608A"/>
    <w:rsid w:val="00CD7AB3"/>
    <w:rsid w:val="00CE05AB"/>
    <w:rsid w:val="00CF1C2C"/>
    <w:rsid w:val="00CF7DDF"/>
    <w:rsid w:val="00D13F9D"/>
    <w:rsid w:val="00D21040"/>
    <w:rsid w:val="00D34E37"/>
    <w:rsid w:val="00D47270"/>
    <w:rsid w:val="00D54FC4"/>
    <w:rsid w:val="00D56053"/>
    <w:rsid w:val="00D560FE"/>
    <w:rsid w:val="00D56E1E"/>
    <w:rsid w:val="00D635FD"/>
    <w:rsid w:val="00D658E8"/>
    <w:rsid w:val="00D704C7"/>
    <w:rsid w:val="00D76B49"/>
    <w:rsid w:val="00D82249"/>
    <w:rsid w:val="00D828CC"/>
    <w:rsid w:val="00D91C45"/>
    <w:rsid w:val="00DA0999"/>
    <w:rsid w:val="00DA1A16"/>
    <w:rsid w:val="00DA36A4"/>
    <w:rsid w:val="00DA6BAC"/>
    <w:rsid w:val="00DB2A09"/>
    <w:rsid w:val="00DB2C28"/>
    <w:rsid w:val="00DB3D75"/>
    <w:rsid w:val="00DB4BBC"/>
    <w:rsid w:val="00DB766B"/>
    <w:rsid w:val="00DD005D"/>
    <w:rsid w:val="00DD1AD8"/>
    <w:rsid w:val="00DD296F"/>
    <w:rsid w:val="00DD724E"/>
    <w:rsid w:val="00DD76ED"/>
    <w:rsid w:val="00DD7C5D"/>
    <w:rsid w:val="00DE3350"/>
    <w:rsid w:val="00DE77D7"/>
    <w:rsid w:val="00DF1B63"/>
    <w:rsid w:val="00DF31FE"/>
    <w:rsid w:val="00E0310F"/>
    <w:rsid w:val="00E05C1F"/>
    <w:rsid w:val="00E11B7E"/>
    <w:rsid w:val="00E214C0"/>
    <w:rsid w:val="00E30366"/>
    <w:rsid w:val="00E3494C"/>
    <w:rsid w:val="00E349C6"/>
    <w:rsid w:val="00E35EA4"/>
    <w:rsid w:val="00E47DDA"/>
    <w:rsid w:val="00E50A8A"/>
    <w:rsid w:val="00E511D8"/>
    <w:rsid w:val="00E735EA"/>
    <w:rsid w:val="00E7724A"/>
    <w:rsid w:val="00E852D8"/>
    <w:rsid w:val="00E86E3C"/>
    <w:rsid w:val="00E932E4"/>
    <w:rsid w:val="00E97CD2"/>
    <w:rsid w:val="00EA5A11"/>
    <w:rsid w:val="00EA5FF0"/>
    <w:rsid w:val="00EA61FB"/>
    <w:rsid w:val="00EB160A"/>
    <w:rsid w:val="00EB362E"/>
    <w:rsid w:val="00EB4656"/>
    <w:rsid w:val="00EB4D5B"/>
    <w:rsid w:val="00EB62F9"/>
    <w:rsid w:val="00EB7866"/>
    <w:rsid w:val="00EE4C1E"/>
    <w:rsid w:val="00EF09CA"/>
    <w:rsid w:val="00EF3AAF"/>
    <w:rsid w:val="00EF65F3"/>
    <w:rsid w:val="00EF68A4"/>
    <w:rsid w:val="00F107FF"/>
    <w:rsid w:val="00F10BBC"/>
    <w:rsid w:val="00F11C1D"/>
    <w:rsid w:val="00F22D89"/>
    <w:rsid w:val="00F22FCC"/>
    <w:rsid w:val="00F23713"/>
    <w:rsid w:val="00F25309"/>
    <w:rsid w:val="00F26F54"/>
    <w:rsid w:val="00F338E4"/>
    <w:rsid w:val="00F3620D"/>
    <w:rsid w:val="00F41438"/>
    <w:rsid w:val="00F46348"/>
    <w:rsid w:val="00F504AF"/>
    <w:rsid w:val="00F5196E"/>
    <w:rsid w:val="00F53849"/>
    <w:rsid w:val="00F547DB"/>
    <w:rsid w:val="00F61EF3"/>
    <w:rsid w:val="00F7505C"/>
    <w:rsid w:val="00F75AB1"/>
    <w:rsid w:val="00F75D4C"/>
    <w:rsid w:val="00F76E64"/>
    <w:rsid w:val="00F80EBF"/>
    <w:rsid w:val="00F942D5"/>
    <w:rsid w:val="00FA0C3E"/>
    <w:rsid w:val="00FA1ADA"/>
    <w:rsid w:val="00FA3602"/>
    <w:rsid w:val="00FA5FB2"/>
    <w:rsid w:val="00FB2BE4"/>
    <w:rsid w:val="00FB567F"/>
    <w:rsid w:val="00FB610E"/>
    <w:rsid w:val="00FC22EF"/>
    <w:rsid w:val="00FC4DB6"/>
    <w:rsid w:val="00FC6B03"/>
    <w:rsid w:val="00FD6F6E"/>
    <w:rsid w:val="00FD7D06"/>
    <w:rsid w:val="00FD7EBD"/>
    <w:rsid w:val="00FE0179"/>
    <w:rsid w:val="00FE09A3"/>
    <w:rsid w:val="00FE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1"/>
  </w:style>
  <w:style w:type="paragraph" w:styleId="1">
    <w:name w:val="heading 1"/>
    <w:basedOn w:val="a"/>
    <w:next w:val="a"/>
    <w:link w:val="10"/>
    <w:uiPriority w:val="9"/>
    <w:qFormat/>
    <w:rsid w:val="00A30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5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9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52D8"/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a4">
    <w:name w:val="Normal (Web)"/>
    <w:basedOn w:val="a"/>
    <w:uiPriority w:val="99"/>
    <w:unhideWhenUsed/>
    <w:rsid w:val="00E852D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53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D56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5394"/>
    <w:rPr>
      <w:color w:val="1F5A9E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F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47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1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6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6E6E6"/>
                                <w:left w:val="single" w:sz="6" w:space="8" w:color="E6E6E6"/>
                                <w:bottom w:val="single" w:sz="6" w:space="8" w:color="E6E6E6"/>
                                <w:right w:val="single" w:sz="6" w:space="8" w:color="E6E6E6"/>
                              </w:divBdr>
                              <w:divsChild>
                                <w:div w:id="1274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5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2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3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6E6E6"/>
                                <w:left w:val="single" w:sz="6" w:space="8" w:color="E6E6E6"/>
                                <w:bottom w:val="single" w:sz="6" w:space="8" w:color="E6E6E6"/>
                                <w:right w:val="single" w:sz="6" w:space="8" w:color="E6E6E6"/>
                              </w:divBdr>
                              <w:divsChild>
                                <w:div w:id="15384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355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785005543">
                  <w:marLeft w:val="460"/>
                  <w:marRight w:val="46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7C3A390088D50278AE05C31F579A95949827F8573B0E2D3A646BE761FDB6c3j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657A36EAE136D29FAE9F40111A34A0D2C49B4D2118984C5E6E33D4E46FC3B46B70411907483FG5z2J" TargetMode="External"/><Relationship Id="rId12" Type="http://schemas.openxmlformats.org/officeDocument/2006/relationships/hyperlink" Target="http://www.roszdravnadzor.ru/documents/342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harmvestnik.ru/publs/dokumenty/dokumenty-minzdrava-rf/prikaz-minzdrava-rossii-681n-ot-07-09-2016-g.html" TargetMode="External"/><Relationship Id="rId11" Type="http://schemas.openxmlformats.org/officeDocument/2006/relationships/hyperlink" Target="consultantplus://offline/ref=B22B85370B7B1D3DB78F7C3A390088D50278AE05C31F579A95949827F8573B0E2D3A646BE761FFB0c3j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2B85370B7B1D3DB78F7C3A390088D50278AE05C31F579A95949827F8573B0E2D3A646BE761FDB6c3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2B85370B7B1D3DB78F7C3A390088D50278AE05C31F579A95949827F8573B0E2D3A646BE761FFB0c3j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849D-C806-4B20-AFC4-6AE932E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sinchenko</dc:creator>
  <cp:keywords/>
  <dc:description/>
  <cp:lastModifiedBy>Kab6</cp:lastModifiedBy>
  <cp:revision>550</cp:revision>
  <dcterms:created xsi:type="dcterms:W3CDTF">2016-10-10T09:32:00Z</dcterms:created>
  <dcterms:modified xsi:type="dcterms:W3CDTF">2016-10-27T08:31:00Z</dcterms:modified>
</cp:coreProperties>
</file>