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9" w:rsidRDefault="00485D29" w:rsidP="00485D29">
      <w:pPr>
        <w:pStyle w:val="Style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проверки </w:t>
      </w:r>
    </w:p>
    <w:p w:rsidR="00485D29" w:rsidRPr="00F56D9C" w:rsidRDefault="0099258D" w:rsidP="00485D29">
      <w:pPr>
        <w:pStyle w:val="Style5"/>
        <w:jc w:val="center"/>
        <w:rPr>
          <w:b/>
          <w:sz w:val="26"/>
          <w:szCs w:val="26"/>
        </w:rPr>
      </w:pPr>
      <w:r w:rsidRPr="00F56D9C">
        <w:rPr>
          <w:b/>
          <w:sz w:val="26"/>
          <w:szCs w:val="26"/>
        </w:rPr>
        <w:t xml:space="preserve">областного государственного бюджетного учреждения здравоохранения </w:t>
      </w:r>
      <w:hyperlink r:id="rId4" w:tgtFrame="_blank" w:history="1">
        <w:r w:rsidRPr="00F56D9C">
          <w:rPr>
            <w:b/>
            <w:sz w:val="26"/>
            <w:szCs w:val="26"/>
          </w:rPr>
          <w:t>"</w:t>
        </w:r>
        <w:proofErr w:type="spellStart"/>
        <w:r w:rsidRPr="00F56D9C">
          <w:rPr>
            <w:b/>
            <w:sz w:val="26"/>
            <w:szCs w:val="26"/>
          </w:rPr>
          <w:t>Ракитянская</w:t>
        </w:r>
        <w:proofErr w:type="spellEnd"/>
        <w:r w:rsidRPr="00F56D9C">
          <w:rPr>
            <w:b/>
            <w:sz w:val="26"/>
            <w:szCs w:val="26"/>
          </w:rPr>
          <w:t xml:space="preserve"> центральная районная больница"</w:t>
        </w:r>
      </w:hyperlink>
      <w:r w:rsidR="00C45E6C" w:rsidRPr="00F56D9C">
        <w:rPr>
          <w:b/>
          <w:color w:val="000000"/>
          <w:sz w:val="26"/>
          <w:szCs w:val="26"/>
        </w:rPr>
        <w:t xml:space="preserve"> </w:t>
      </w:r>
    </w:p>
    <w:p w:rsidR="00485D29" w:rsidRDefault="00485D29" w:rsidP="00485D29">
      <w:pPr>
        <w:pStyle w:val="Style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85D29" w:rsidRPr="00F56D9C" w:rsidRDefault="00485D29" w:rsidP="00230331">
      <w:pPr>
        <w:spacing w:after="0" w:line="240" w:lineRule="auto"/>
        <w:jc w:val="both"/>
        <w:rPr>
          <w:sz w:val="24"/>
          <w:szCs w:val="24"/>
        </w:rPr>
      </w:pPr>
      <w:r w:rsidRPr="00485D29">
        <w:rPr>
          <w:rFonts w:ascii="Times New Roman" w:hAnsi="Times New Roman" w:cs="Times New Roman"/>
          <w:sz w:val="26"/>
          <w:szCs w:val="26"/>
        </w:rPr>
        <w:t xml:space="preserve">           Комиссией Территориального органа Росздравнадзора по Белгородской области  в период </w:t>
      </w:r>
      <w:r w:rsidRPr="00485D29">
        <w:rPr>
          <w:rStyle w:val="FontStyle27"/>
          <w:i w:val="0"/>
        </w:rPr>
        <w:t xml:space="preserve"> </w:t>
      </w:r>
      <w:proofErr w:type="spellStart"/>
      <w:r w:rsidR="00F56D9C" w:rsidRPr="00F56D9C">
        <w:rPr>
          <w:rStyle w:val="FontStyle27"/>
          <w:i w:val="0"/>
        </w:rPr>
        <w:t>с</w:t>
      </w:r>
      <w:proofErr w:type="spellEnd"/>
      <w:r w:rsidR="00F56D9C" w:rsidRPr="00F56D9C">
        <w:rPr>
          <w:rStyle w:val="FontStyle27"/>
          <w:i w:val="0"/>
        </w:rPr>
        <w:t xml:space="preserve"> «14»  ноября  2016 г.   по «16»  ноября  2016 г.</w:t>
      </w:r>
      <w:r w:rsidR="00F56D9C">
        <w:t xml:space="preserve"> </w:t>
      </w:r>
      <w:r w:rsidR="00F56D9C" w:rsidRPr="00F56D9C">
        <w:t xml:space="preserve"> </w:t>
      </w:r>
      <w:r w:rsidRPr="00485D29">
        <w:rPr>
          <w:rFonts w:ascii="Times New Roman" w:hAnsi="Times New Roman" w:cs="Times New Roman"/>
          <w:sz w:val="26"/>
          <w:szCs w:val="26"/>
        </w:rPr>
        <w:t xml:space="preserve">проведена плановая выездная проверка </w:t>
      </w:r>
      <w:r w:rsidR="00F56D9C">
        <w:rPr>
          <w:rFonts w:ascii="Times New Roman" w:hAnsi="Times New Roman" w:cs="Times New Roman"/>
          <w:sz w:val="26"/>
          <w:szCs w:val="26"/>
        </w:rPr>
        <w:t>ОГБУЗ  «</w:t>
      </w:r>
      <w:proofErr w:type="spellStart"/>
      <w:r w:rsidR="00F56D9C" w:rsidRPr="00F56D9C">
        <w:rPr>
          <w:rFonts w:ascii="Times New Roman" w:hAnsi="Times New Roman" w:cs="Times New Roman"/>
          <w:sz w:val="26"/>
          <w:szCs w:val="26"/>
        </w:rPr>
        <w:t>Ракитянская</w:t>
      </w:r>
      <w:proofErr w:type="spellEnd"/>
      <w:r w:rsidR="00F56D9C" w:rsidRPr="00F56D9C">
        <w:rPr>
          <w:rFonts w:ascii="Times New Roman" w:hAnsi="Times New Roman" w:cs="Times New Roman"/>
          <w:sz w:val="26"/>
          <w:szCs w:val="26"/>
        </w:rPr>
        <w:t xml:space="preserve"> </w:t>
      </w:r>
      <w:r w:rsidRPr="00485D29">
        <w:rPr>
          <w:rFonts w:ascii="Times New Roman" w:hAnsi="Times New Roman" w:cs="Times New Roman"/>
          <w:sz w:val="26"/>
          <w:szCs w:val="26"/>
        </w:rPr>
        <w:t>центральная</w:t>
      </w:r>
      <w:r w:rsidRPr="00485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районная больница</w:t>
      </w:r>
      <w:r w:rsidR="00F56D9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5714B5" w:rsidRDefault="00485D29" w:rsidP="00230331">
      <w:pPr>
        <w:pStyle w:val="a4"/>
        <w:jc w:val="both"/>
        <w:rPr>
          <w:sz w:val="26"/>
          <w:szCs w:val="26"/>
        </w:rPr>
      </w:pPr>
      <w:r w:rsidRPr="00485D29">
        <w:rPr>
          <w:bCs/>
          <w:iCs/>
          <w:sz w:val="26"/>
          <w:szCs w:val="26"/>
        </w:rPr>
        <w:t xml:space="preserve">    </w:t>
      </w:r>
      <w:r>
        <w:rPr>
          <w:bCs/>
          <w:iCs/>
          <w:sz w:val="26"/>
          <w:szCs w:val="26"/>
        </w:rPr>
        <w:t xml:space="preserve">     </w:t>
      </w:r>
      <w:r w:rsidR="00C45E6C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 ходе проверки  </w:t>
      </w:r>
      <w:r w:rsidR="00134C3B">
        <w:rPr>
          <w:sz w:val="26"/>
          <w:szCs w:val="26"/>
        </w:rPr>
        <w:t>в медицинской организации  выявлены нарушения</w:t>
      </w:r>
      <w:r w:rsidR="005714B5">
        <w:rPr>
          <w:sz w:val="26"/>
          <w:szCs w:val="26"/>
        </w:rPr>
        <w:t>:</w:t>
      </w:r>
    </w:p>
    <w:p w:rsidR="00F56D9C" w:rsidRPr="00F56D9C" w:rsidRDefault="00F56D9C" w:rsidP="00230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A31">
        <w:rPr>
          <w:rFonts w:ascii="Times New Roman" w:hAnsi="Times New Roman" w:cs="Times New Roman"/>
          <w:sz w:val="26"/>
          <w:szCs w:val="26"/>
        </w:rPr>
        <w:t xml:space="preserve">-порядков  оказания медицинской помощи в части  оснащения  </w:t>
      </w:r>
      <w:r w:rsidRPr="00F56D9C">
        <w:rPr>
          <w:rFonts w:ascii="Times New Roman" w:hAnsi="Times New Roman" w:cs="Times New Roman"/>
          <w:sz w:val="26"/>
          <w:szCs w:val="26"/>
        </w:rPr>
        <w:t>медицинским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56D9C">
        <w:rPr>
          <w:rFonts w:ascii="Times New Roman" w:hAnsi="Times New Roman" w:cs="Times New Roman"/>
          <w:sz w:val="26"/>
          <w:szCs w:val="26"/>
        </w:rPr>
        <w:t>хирургического отделения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30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детского отделения</w:t>
      </w:r>
      <w:r w:rsidR="00230331">
        <w:rPr>
          <w:rFonts w:ascii="Times New Roman" w:hAnsi="Times New Roman" w:cs="Times New Roman"/>
          <w:sz w:val="26"/>
          <w:szCs w:val="26"/>
        </w:rPr>
        <w:t>;</w:t>
      </w:r>
      <w:r w:rsidRPr="00F56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D9C" w:rsidRDefault="00F56D9C" w:rsidP="00230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6D9C">
        <w:rPr>
          <w:rFonts w:ascii="Times New Roman" w:hAnsi="Times New Roman" w:cs="Times New Roman"/>
          <w:sz w:val="26"/>
          <w:szCs w:val="26"/>
        </w:rPr>
        <w:t xml:space="preserve">стандартов оказания первичной медико-санитарной  и специализированной  медицинской помощи </w:t>
      </w:r>
      <w:r>
        <w:rPr>
          <w:rFonts w:ascii="Times New Roman" w:hAnsi="Times New Roman" w:cs="Times New Roman"/>
          <w:sz w:val="26"/>
          <w:szCs w:val="26"/>
        </w:rPr>
        <w:t xml:space="preserve">в части отсутствия 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необходимых диагностических методик (в учреждении не проводится </w:t>
      </w:r>
      <w:r w:rsidRPr="00F56D9C">
        <w:rPr>
          <w:rFonts w:ascii="Times New Roman" w:hAnsi="Times New Roman" w:cs="Times New Roman"/>
          <w:iCs/>
          <w:sz w:val="26"/>
          <w:szCs w:val="26"/>
        </w:rPr>
        <w:t>электроэнцефалография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56D9C">
        <w:rPr>
          <w:rFonts w:ascii="Times New Roman" w:hAnsi="Times New Roman" w:cs="Times New Roman"/>
          <w:sz w:val="26"/>
          <w:szCs w:val="26"/>
        </w:rPr>
        <w:t xml:space="preserve">УЗИ сердца и сосудов, </w:t>
      </w:r>
      <w:proofErr w:type="spellStart"/>
      <w:r w:rsidRPr="00F56D9C">
        <w:rPr>
          <w:rFonts w:ascii="Times New Roman" w:hAnsi="Times New Roman" w:cs="Times New Roman"/>
          <w:sz w:val="26"/>
          <w:szCs w:val="26"/>
        </w:rPr>
        <w:t>холтеровское</w:t>
      </w:r>
      <w:proofErr w:type="spellEnd"/>
      <w:r w:rsidRPr="00F5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D9C">
        <w:rPr>
          <w:rFonts w:ascii="Times New Roman" w:hAnsi="Times New Roman" w:cs="Times New Roman"/>
          <w:sz w:val="26"/>
          <w:szCs w:val="26"/>
        </w:rPr>
        <w:t>мониторирование</w:t>
      </w:r>
      <w:proofErr w:type="spellEnd"/>
      <w:r w:rsidRPr="00F56D9C">
        <w:rPr>
          <w:rFonts w:ascii="Times New Roman" w:hAnsi="Times New Roman" w:cs="Times New Roman"/>
          <w:sz w:val="26"/>
          <w:szCs w:val="26"/>
        </w:rPr>
        <w:t>, бактериальный посев на чувствительность к антибиотикам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56D9C" w:rsidRPr="00F56D9C" w:rsidRDefault="00F56D9C" w:rsidP="0023033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0331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="00230331" w:rsidRPr="00F56D9C">
        <w:rPr>
          <w:rFonts w:ascii="Times New Roman" w:hAnsi="Times New Roman" w:cs="Times New Roman"/>
          <w:iCs/>
          <w:sz w:val="26"/>
          <w:szCs w:val="26"/>
        </w:rPr>
        <w:t>первичной медицинской документации</w:t>
      </w:r>
      <w:r w:rsidR="00230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56D9C">
        <w:rPr>
          <w:rFonts w:ascii="Times New Roman" w:hAnsi="Times New Roman" w:cs="Times New Roman"/>
          <w:sz w:val="26"/>
          <w:szCs w:val="26"/>
        </w:rPr>
        <w:t xml:space="preserve">ри </w:t>
      </w:r>
      <w:r w:rsidRPr="00F56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D9C">
        <w:rPr>
          <w:rFonts w:ascii="Times New Roman" w:hAnsi="Times New Roman" w:cs="Times New Roman"/>
          <w:iCs/>
          <w:sz w:val="26"/>
          <w:szCs w:val="26"/>
        </w:rPr>
        <w:t>проведении обследования новорожденных детей на наследственные заболева</w:t>
      </w:r>
      <w:r w:rsidR="00230331">
        <w:rPr>
          <w:rFonts w:ascii="Times New Roman" w:hAnsi="Times New Roman" w:cs="Times New Roman"/>
          <w:iCs/>
          <w:sz w:val="26"/>
          <w:szCs w:val="26"/>
        </w:rPr>
        <w:t>ния;</w:t>
      </w:r>
    </w:p>
    <w:p w:rsidR="00F56D9C" w:rsidRPr="00F56D9C" w:rsidRDefault="00F56D9C" w:rsidP="00230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D9C">
        <w:rPr>
          <w:rFonts w:ascii="Times New Roman" w:hAnsi="Times New Roman" w:cs="Times New Roman"/>
          <w:sz w:val="26"/>
          <w:szCs w:val="26"/>
        </w:rPr>
        <w:t xml:space="preserve"> </w:t>
      </w:r>
      <w:r w:rsidR="00230331">
        <w:rPr>
          <w:rFonts w:ascii="Times New Roman" w:hAnsi="Times New Roman" w:cs="Times New Roman"/>
          <w:sz w:val="26"/>
          <w:szCs w:val="26"/>
        </w:rPr>
        <w:t>-оформления</w:t>
      </w:r>
      <w:r w:rsidRPr="00F56D9C">
        <w:rPr>
          <w:rFonts w:ascii="Times New Roman" w:hAnsi="Times New Roman" w:cs="Times New Roman"/>
          <w:sz w:val="26"/>
          <w:szCs w:val="26"/>
        </w:rPr>
        <w:t xml:space="preserve"> информированного добровольного согласия на медицинское вмешательство</w:t>
      </w:r>
      <w:r w:rsidR="00230331">
        <w:rPr>
          <w:rFonts w:ascii="Times New Roman" w:hAnsi="Times New Roman" w:cs="Times New Roman"/>
          <w:sz w:val="26"/>
          <w:szCs w:val="26"/>
        </w:rPr>
        <w:t>;</w:t>
      </w:r>
    </w:p>
    <w:p w:rsidR="00F56D9C" w:rsidRDefault="00230331" w:rsidP="0023033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-порядка проведения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обязательных предварительных и периодических медицинских осмотров в части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обучения  врачей-специалистов </w:t>
      </w:r>
      <w:r w:rsidRPr="00F56D9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56D9C" w:rsidRPr="00F56D9C">
        <w:rPr>
          <w:rFonts w:ascii="Times New Roman" w:hAnsi="Times New Roman" w:cs="Times New Roman"/>
          <w:iCs/>
          <w:sz w:val="26"/>
          <w:szCs w:val="26"/>
        </w:rPr>
        <w:t>п</w:t>
      </w:r>
      <w:r>
        <w:rPr>
          <w:rFonts w:ascii="Times New Roman" w:hAnsi="Times New Roman" w:cs="Times New Roman"/>
          <w:iCs/>
          <w:sz w:val="26"/>
          <w:szCs w:val="26"/>
        </w:rPr>
        <w:t>о специальности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Профпатология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»;</w:t>
      </w:r>
    </w:p>
    <w:p w:rsidR="00230331" w:rsidRDefault="00230331" w:rsidP="00230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56D9C">
        <w:rPr>
          <w:rFonts w:ascii="Times New Roman" w:hAnsi="Times New Roman" w:cs="Times New Roman"/>
          <w:sz w:val="26"/>
          <w:szCs w:val="26"/>
        </w:rPr>
        <w:t xml:space="preserve">порядка оформления </w:t>
      </w:r>
      <w:r>
        <w:rPr>
          <w:rFonts w:ascii="Times New Roman" w:hAnsi="Times New Roman" w:cs="Times New Roman"/>
          <w:sz w:val="26"/>
          <w:szCs w:val="26"/>
        </w:rPr>
        <w:t xml:space="preserve">рецептурных </w:t>
      </w:r>
      <w:r w:rsidRPr="00F56D9C">
        <w:rPr>
          <w:rFonts w:ascii="Times New Roman" w:hAnsi="Times New Roman" w:cs="Times New Roman"/>
          <w:sz w:val="26"/>
          <w:szCs w:val="26"/>
        </w:rPr>
        <w:t>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D9C">
        <w:rPr>
          <w:rFonts w:ascii="Times New Roman" w:hAnsi="Times New Roman" w:cs="Times New Roman"/>
          <w:sz w:val="26"/>
          <w:szCs w:val="26"/>
        </w:rPr>
        <w:t>на лекарственные препараты</w:t>
      </w:r>
      <w:r>
        <w:rPr>
          <w:rFonts w:ascii="Times New Roman" w:hAnsi="Times New Roman" w:cs="Times New Roman"/>
          <w:sz w:val="26"/>
          <w:szCs w:val="26"/>
        </w:rPr>
        <w:t xml:space="preserve"> амбулаторным больным и больным</w:t>
      </w:r>
      <w:r w:rsidRPr="00F56D9C">
        <w:rPr>
          <w:rFonts w:ascii="Times New Roman" w:hAnsi="Times New Roman" w:cs="Times New Roman"/>
          <w:sz w:val="26"/>
          <w:szCs w:val="26"/>
        </w:rPr>
        <w:t xml:space="preserve"> по 7 ВЗН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56D9C">
        <w:rPr>
          <w:rFonts w:ascii="Times New Roman" w:hAnsi="Times New Roman" w:cs="Times New Roman"/>
          <w:sz w:val="26"/>
          <w:szCs w:val="26"/>
        </w:rPr>
        <w:t>в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картах</w:t>
      </w:r>
      <w:r w:rsidRPr="00F56D9C">
        <w:rPr>
          <w:rFonts w:ascii="Times New Roman" w:hAnsi="Times New Roman" w:cs="Times New Roman"/>
          <w:sz w:val="26"/>
          <w:szCs w:val="26"/>
        </w:rPr>
        <w:t xml:space="preserve"> отсутствуют годовые эпикризы и планы ведения диспансерного больного на год, при принятии решения о выписке лекарственного препарата отсутствуют подписи всех членов врачебной комиссии</w:t>
      </w:r>
      <w:r w:rsidR="0058303B">
        <w:rPr>
          <w:rFonts w:ascii="Times New Roman" w:hAnsi="Times New Roman" w:cs="Times New Roman"/>
          <w:sz w:val="26"/>
          <w:szCs w:val="26"/>
        </w:rPr>
        <w:t>;</w:t>
      </w:r>
    </w:p>
    <w:p w:rsidR="00230331" w:rsidRPr="00F56D9C" w:rsidRDefault="00F56D9C" w:rsidP="00230331">
      <w:pPr>
        <w:spacing w:after="0" w:line="240" w:lineRule="auto"/>
        <w:jc w:val="both"/>
        <w:rPr>
          <w:rStyle w:val="FontStyle42"/>
        </w:rPr>
      </w:pPr>
      <w:r w:rsidRPr="00F56D9C">
        <w:rPr>
          <w:rStyle w:val="FontStyle42"/>
        </w:rPr>
        <w:t xml:space="preserve"> </w:t>
      </w:r>
      <w:r w:rsidR="00230331">
        <w:rPr>
          <w:rStyle w:val="FontStyle42"/>
        </w:rPr>
        <w:t>-т</w:t>
      </w:r>
      <w:r w:rsidRPr="00F56D9C">
        <w:rPr>
          <w:rStyle w:val="FontStyle42"/>
        </w:rPr>
        <w:t>ехническое обслуживание медицинской техники и оборудования осуществляется с нарушением требований технической документации производителя</w:t>
      </w:r>
      <w:r w:rsidR="0058303B">
        <w:rPr>
          <w:rStyle w:val="FontStyle42"/>
        </w:rPr>
        <w:t>.</w:t>
      </w:r>
    </w:p>
    <w:p w:rsidR="00C45E6C" w:rsidRPr="00F56D9C" w:rsidRDefault="00230331" w:rsidP="00230331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42"/>
          <w:rFonts w:eastAsia="Times New Roman"/>
          <w:lang w:eastAsia="zh-CN"/>
        </w:rPr>
        <w:t xml:space="preserve">       </w:t>
      </w:r>
      <w:r w:rsidR="00C45E6C" w:rsidRPr="00F56D9C">
        <w:rPr>
          <w:rFonts w:ascii="Times New Roman" w:hAnsi="Times New Roman" w:cs="Times New Roman"/>
          <w:color w:val="000000"/>
          <w:sz w:val="26"/>
          <w:szCs w:val="26"/>
        </w:rPr>
        <w:t>По выявленным нарушениям медицинской организации</w:t>
      </w:r>
      <w:r w:rsidR="00C45E6C" w:rsidRPr="00F56D9C">
        <w:rPr>
          <w:rFonts w:ascii="Times New Roman" w:hAnsi="Times New Roman" w:cs="Times New Roman"/>
          <w:iCs/>
          <w:sz w:val="26"/>
          <w:szCs w:val="26"/>
        </w:rPr>
        <w:t xml:space="preserve"> выдано предписание об устранении выявленных нарушений, установлены сроки их устранения.</w:t>
      </w:r>
    </w:p>
    <w:p w:rsidR="00434018" w:rsidRPr="00F56D9C" w:rsidRDefault="00C45E6C" w:rsidP="00230331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6D9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85D29" w:rsidRPr="00F56D9C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="00485D29" w:rsidRPr="00F56D9C">
        <w:rPr>
          <w:rFonts w:ascii="Times New Roman" w:hAnsi="Times New Roman" w:cs="Times New Roman"/>
          <w:sz w:val="26"/>
          <w:szCs w:val="26"/>
        </w:rPr>
        <w:t>проведения федераль</w:t>
      </w:r>
      <w:r w:rsidRPr="00F56D9C">
        <w:rPr>
          <w:rFonts w:ascii="Times New Roman" w:hAnsi="Times New Roman" w:cs="Times New Roman"/>
          <w:sz w:val="26"/>
          <w:szCs w:val="26"/>
        </w:rPr>
        <w:t xml:space="preserve">ного государственного </w:t>
      </w:r>
      <w:proofErr w:type="gramStart"/>
      <w:r w:rsidRPr="00F56D9C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485D29" w:rsidRPr="00F56D9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85D29" w:rsidRPr="00F56D9C">
        <w:rPr>
          <w:rFonts w:ascii="Times New Roman" w:hAnsi="Times New Roman" w:cs="Times New Roman"/>
          <w:sz w:val="26"/>
          <w:szCs w:val="26"/>
        </w:rPr>
        <w:t xml:space="preserve"> соответствием качества лекарственных средств, в соответствии с заданием  </w:t>
      </w:r>
      <w:r w:rsidR="006541C5" w:rsidRPr="00F56D9C">
        <w:rPr>
          <w:rFonts w:ascii="Times New Roman" w:hAnsi="Times New Roman" w:cs="Times New Roman"/>
          <w:sz w:val="26"/>
          <w:szCs w:val="26"/>
        </w:rPr>
        <w:t>Росздравнадзора</w:t>
      </w:r>
      <w:r w:rsidR="00230331">
        <w:rPr>
          <w:rFonts w:ascii="Times New Roman" w:hAnsi="Times New Roman" w:cs="Times New Roman"/>
          <w:sz w:val="26"/>
          <w:szCs w:val="26"/>
        </w:rPr>
        <w:t>,</w:t>
      </w:r>
      <w:r w:rsidR="006541C5" w:rsidRPr="00F56D9C">
        <w:rPr>
          <w:rFonts w:ascii="Times New Roman" w:hAnsi="Times New Roman" w:cs="Times New Roman"/>
          <w:sz w:val="26"/>
          <w:szCs w:val="26"/>
        </w:rPr>
        <w:t xml:space="preserve"> </w:t>
      </w:r>
      <w:r w:rsidR="00485D29" w:rsidRPr="00F56D9C">
        <w:rPr>
          <w:rFonts w:ascii="Times New Roman" w:hAnsi="Times New Roman" w:cs="Times New Roman"/>
          <w:sz w:val="26"/>
          <w:szCs w:val="26"/>
        </w:rPr>
        <w:t>отобраны для направления в ФГБУ «Информационно - методический центр по экспертизе, учету и анализу обращения средств медицинского применения» Росздравнадзора</w:t>
      </w:r>
      <w:r w:rsidR="006541C5" w:rsidRPr="00F56D9C">
        <w:rPr>
          <w:rFonts w:ascii="Times New Roman" w:hAnsi="Times New Roman" w:cs="Times New Roman"/>
          <w:sz w:val="26"/>
          <w:szCs w:val="26"/>
        </w:rPr>
        <w:t xml:space="preserve"> (Курский филиал)</w:t>
      </w:r>
      <w:r w:rsidR="00150329" w:rsidRPr="00F56D9C">
        <w:rPr>
          <w:rFonts w:ascii="Times New Roman" w:hAnsi="Times New Roman" w:cs="Times New Roman"/>
          <w:sz w:val="26"/>
          <w:szCs w:val="26"/>
        </w:rPr>
        <w:t xml:space="preserve"> </w:t>
      </w:r>
      <w:r w:rsidR="00485D29" w:rsidRPr="00F56D9C">
        <w:rPr>
          <w:rFonts w:ascii="Times New Roman" w:hAnsi="Times New Roman" w:cs="Times New Roman"/>
          <w:sz w:val="26"/>
          <w:szCs w:val="26"/>
        </w:rPr>
        <w:t xml:space="preserve">серии лекарственных препаратов. </w:t>
      </w:r>
      <w:r w:rsidR="00485D29" w:rsidRPr="00F56D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Представленные образцы соответствуют установленным обязательным требованиям. </w:t>
      </w:r>
    </w:p>
    <w:p w:rsidR="00C45E6C" w:rsidRPr="00F56D9C" w:rsidRDefault="00C45E6C" w:rsidP="00230331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5E6C" w:rsidRPr="00F56D9C" w:rsidSect="0034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4C3B"/>
    <w:rsid w:val="00124941"/>
    <w:rsid w:val="00134C3B"/>
    <w:rsid w:val="00150329"/>
    <w:rsid w:val="00230331"/>
    <w:rsid w:val="003475AF"/>
    <w:rsid w:val="00434018"/>
    <w:rsid w:val="00485D29"/>
    <w:rsid w:val="004A2639"/>
    <w:rsid w:val="005714B5"/>
    <w:rsid w:val="0058303B"/>
    <w:rsid w:val="006541C5"/>
    <w:rsid w:val="006D16A7"/>
    <w:rsid w:val="008E156C"/>
    <w:rsid w:val="0099258D"/>
    <w:rsid w:val="00B16193"/>
    <w:rsid w:val="00B57F1B"/>
    <w:rsid w:val="00C45E6C"/>
    <w:rsid w:val="00E421D2"/>
    <w:rsid w:val="00F5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3B"/>
    <w:rPr>
      <w:color w:val="0000FF"/>
      <w:u w:val="single"/>
    </w:rPr>
  </w:style>
  <w:style w:type="paragraph" w:styleId="a4">
    <w:name w:val="No Spacing"/>
    <w:uiPriority w:val="99"/>
    <w:qFormat/>
    <w:rsid w:val="0013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uiPriority w:val="1"/>
    <w:qFormat/>
    <w:rsid w:val="0013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34C3B"/>
  </w:style>
  <w:style w:type="character" w:styleId="a5">
    <w:name w:val="Strong"/>
    <w:basedOn w:val="a0"/>
    <w:uiPriority w:val="22"/>
    <w:qFormat/>
    <w:rsid w:val="00134C3B"/>
    <w:rPr>
      <w:b/>
      <w:bCs/>
    </w:rPr>
  </w:style>
  <w:style w:type="paragraph" w:customStyle="1" w:styleId="Style5">
    <w:name w:val="Style5"/>
    <w:basedOn w:val="a"/>
    <w:rsid w:val="00485D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uiPriority w:val="99"/>
    <w:rsid w:val="00485D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56D9C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F56D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00.1:81/?__last_query=6&amp;action=redirect&amp;type=voc_producers&amp;id=260614&amp;salt=30.689504797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Med4</dc:creator>
  <cp:keywords/>
  <dc:description/>
  <cp:lastModifiedBy>Med4</cp:lastModifiedBy>
  <cp:revision>11</cp:revision>
  <cp:lastPrinted>2016-12-12T09:17:00Z</cp:lastPrinted>
  <dcterms:created xsi:type="dcterms:W3CDTF">2016-12-12T07:07:00Z</dcterms:created>
  <dcterms:modified xsi:type="dcterms:W3CDTF">2016-12-12T09:18:00Z</dcterms:modified>
</cp:coreProperties>
</file>