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11" w:rsidRDefault="008C1311" w:rsidP="008C1311">
      <w:pPr>
        <w:pStyle w:val="Style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проверки </w:t>
      </w:r>
    </w:p>
    <w:p w:rsidR="008C1311" w:rsidRPr="004F33A3" w:rsidRDefault="008C1311" w:rsidP="008C1311">
      <w:pPr>
        <w:jc w:val="center"/>
        <w:rPr>
          <w:b/>
        </w:rPr>
      </w:pPr>
      <w:r w:rsidRPr="004F33A3">
        <w:rPr>
          <w:rFonts w:ascii="Times New Roman" w:hAnsi="Times New Roman" w:cs="Times New Roman"/>
          <w:b/>
          <w:sz w:val="26"/>
          <w:szCs w:val="26"/>
        </w:rPr>
        <w:t xml:space="preserve">областного государственного бюджетного учреждения здравоохранения </w:t>
      </w:r>
      <w:r w:rsidRPr="004F33A3">
        <w:rPr>
          <w:rFonts w:ascii="Times New Roman" w:eastAsia="Times New Roman" w:hAnsi="Times New Roman" w:cs="Arial"/>
          <w:b/>
          <w:sz w:val="26"/>
          <w:szCs w:val="26"/>
        </w:rPr>
        <w:t>"Белгородский центр по профилактике и борьбе со СПИД и инфекционными заболеваниями"</w:t>
      </w:r>
    </w:p>
    <w:p w:rsidR="008C1311" w:rsidRDefault="008C1311" w:rsidP="008C1311">
      <w:pPr>
        <w:pStyle w:val="Style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C1311" w:rsidRPr="00B0340A" w:rsidRDefault="008C1311" w:rsidP="00B455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D29">
        <w:rPr>
          <w:rFonts w:ascii="Times New Roman" w:hAnsi="Times New Roman" w:cs="Times New Roman"/>
          <w:sz w:val="26"/>
          <w:szCs w:val="26"/>
        </w:rPr>
        <w:t xml:space="preserve">           Комиссией Территориального органа Росздравнадзора по Белгородской области  в период </w:t>
      </w:r>
      <w:r w:rsidRPr="00485D29">
        <w:rPr>
          <w:rStyle w:val="FontStyle27"/>
        </w:rPr>
        <w:t xml:space="preserve"> </w:t>
      </w:r>
      <w:r w:rsidRPr="008C1311">
        <w:rPr>
          <w:rStyle w:val="FontStyle27"/>
          <w:i w:val="0"/>
        </w:rPr>
        <w:t xml:space="preserve">с «07» октября   2016 г.  по «25» ноября 2016 г. </w:t>
      </w:r>
      <w:r w:rsidR="00B03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D29">
        <w:rPr>
          <w:rFonts w:ascii="Times New Roman" w:hAnsi="Times New Roman" w:cs="Times New Roman"/>
          <w:sz w:val="26"/>
          <w:szCs w:val="26"/>
        </w:rPr>
        <w:t xml:space="preserve">проведена плановая выездная проверка </w:t>
      </w:r>
      <w:r w:rsidRPr="008C1311">
        <w:rPr>
          <w:rFonts w:ascii="Times New Roman" w:hAnsi="Times New Roman" w:cs="Times New Roman"/>
          <w:sz w:val="26"/>
          <w:szCs w:val="26"/>
        </w:rPr>
        <w:t xml:space="preserve">ОГБУЗ "Белгородский центр по профилактике и борьбе со СПИД и  </w:t>
      </w:r>
      <w:proofErr w:type="gramStart"/>
      <w:r w:rsidRPr="008C1311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8C1311">
        <w:rPr>
          <w:rFonts w:ascii="Times New Roman" w:hAnsi="Times New Roman" w:cs="Times New Roman"/>
          <w:sz w:val="26"/>
          <w:szCs w:val="26"/>
        </w:rPr>
        <w:t>"</w:t>
      </w:r>
      <w:r w:rsidR="00B0340A">
        <w:rPr>
          <w:rFonts w:ascii="Times New Roman" w:hAnsi="Times New Roman" w:cs="Times New Roman"/>
          <w:sz w:val="26"/>
          <w:szCs w:val="26"/>
        </w:rPr>
        <w:t>.</w:t>
      </w:r>
    </w:p>
    <w:p w:rsidR="008C1311" w:rsidRDefault="008C1311" w:rsidP="00B45586">
      <w:pPr>
        <w:pStyle w:val="a3"/>
        <w:jc w:val="both"/>
        <w:rPr>
          <w:sz w:val="26"/>
          <w:szCs w:val="26"/>
        </w:rPr>
      </w:pPr>
      <w:r w:rsidRPr="00485D29">
        <w:rPr>
          <w:bCs/>
          <w:iCs/>
          <w:sz w:val="26"/>
          <w:szCs w:val="26"/>
        </w:rPr>
        <w:t xml:space="preserve">    </w:t>
      </w:r>
      <w:r>
        <w:rPr>
          <w:bCs/>
          <w:iCs/>
          <w:sz w:val="26"/>
          <w:szCs w:val="26"/>
        </w:rPr>
        <w:t xml:space="preserve">      </w:t>
      </w:r>
      <w:r>
        <w:rPr>
          <w:sz w:val="26"/>
          <w:szCs w:val="26"/>
        </w:rPr>
        <w:t>В ходе проверки  в медицинской организации  выявлены нарушения:</w:t>
      </w:r>
    </w:p>
    <w:p w:rsidR="008C1311" w:rsidRPr="00B0340A" w:rsidRDefault="008C1311" w:rsidP="00B45586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4352D">
        <w:rPr>
          <w:rFonts w:ascii="Times New Roman" w:hAnsi="Times New Roman" w:cs="Times New Roman"/>
          <w:sz w:val="26"/>
          <w:szCs w:val="26"/>
        </w:rPr>
        <w:t>стандарт</w:t>
      </w:r>
      <w:r>
        <w:rPr>
          <w:rFonts w:ascii="Times New Roman" w:hAnsi="Times New Roman" w:cs="Times New Roman"/>
          <w:sz w:val="26"/>
          <w:szCs w:val="26"/>
        </w:rPr>
        <w:t xml:space="preserve">ов оказания медицинской помощи в части проведения </w:t>
      </w:r>
      <w:r w:rsidR="00B0340A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Pr="00B0340A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мероприятий </w:t>
      </w:r>
      <w:r w:rsidR="00B0340A" w:rsidRPr="00B0340A">
        <w:rPr>
          <w:rStyle w:val="a5"/>
          <w:rFonts w:ascii="Times New Roman" w:hAnsi="Times New Roman" w:cs="Times New Roman"/>
          <w:b w:val="0"/>
          <w:sz w:val="26"/>
          <w:szCs w:val="26"/>
        </w:rPr>
        <w:t>для диагностики</w:t>
      </w:r>
      <w:r w:rsidRPr="00B0340A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заболевания</w:t>
      </w:r>
      <w:r w:rsidR="00B0340A">
        <w:rPr>
          <w:rStyle w:val="a5"/>
          <w:rFonts w:ascii="Times New Roman" w:hAnsi="Times New Roman" w:cs="Times New Roman"/>
          <w:b w:val="0"/>
          <w:sz w:val="26"/>
          <w:szCs w:val="26"/>
        </w:rPr>
        <w:t>;</w:t>
      </w:r>
      <w:r w:rsidRPr="00B0340A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0340A" w:rsidRPr="00B0340A" w:rsidRDefault="00B0340A" w:rsidP="00B45586">
      <w:pPr>
        <w:pBdr>
          <w:bottom w:val="single" w:sz="8" w:space="18" w:color="000000"/>
        </w:pBd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B0340A">
        <w:rPr>
          <w:rStyle w:val="a5"/>
          <w:rFonts w:ascii="Times New Roman" w:hAnsi="Times New Roman" w:cs="Times New Roman"/>
          <w:b w:val="0"/>
          <w:sz w:val="26"/>
          <w:szCs w:val="26"/>
        </w:rPr>
        <w:t>-нарушения  прав пациентов</w:t>
      </w:r>
      <w:r w:rsidR="008C1311" w:rsidRPr="00B0340A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в части оформления информированного добровольного согласия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;</w:t>
      </w:r>
      <w:r w:rsidR="008C1311" w:rsidRPr="00B0340A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0340A" w:rsidRDefault="00B0340A" w:rsidP="00B45586">
      <w:pPr>
        <w:pBdr>
          <w:bottom w:val="single" w:sz="8" w:space="18" w:color="000000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iCs/>
          <w:sz w:val="26"/>
          <w:szCs w:val="26"/>
        </w:rPr>
        <w:t>в</w:t>
      </w:r>
      <w:r w:rsidR="008C1311" w:rsidRPr="00545D94">
        <w:rPr>
          <w:rFonts w:ascii="Times New Roman" w:hAnsi="Times New Roman" w:cs="Times New Roman"/>
          <w:iCs/>
          <w:sz w:val="26"/>
          <w:szCs w:val="26"/>
        </w:rPr>
        <w:t>ыявлены незарегистрированные медицинские изделия</w:t>
      </w:r>
      <w:r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в количестве 9 наименований, </w:t>
      </w:r>
      <w:r w:rsidR="00B45586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8C1311" w:rsidRPr="00545D94">
        <w:rPr>
          <w:rFonts w:ascii="Times New Roman" w:hAnsi="Times New Roman" w:cs="Times New Roman"/>
          <w:sz w:val="26"/>
          <w:szCs w:val="26"/>
        </w:rPr>
        <w:t>недоброкачественное медицинское изделие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C1311" w:rsidRPr="00E958D3" w:rsidRDefault="00B0340A" w:rsidP="00B45586">
      <w:pPr>
        <w:pBdr>
          <w:bottom w:val="single" w:sz="8" w:space="18" w:color="000000"/>
        </w:pBdr>
        <w:spacing w:after="0" w:line="240" w:lineRule="auto"/>
        <w:jc w:val="both"/>
        <w:rPr>
          <w:rStyle w:val="FontStyle42"/>
        </w:rPr>
      </w:pPr>
      <w:r>
        <w:rPr>
          <w:rStyle w:val="FontStyle42"/>
        </w:rPr>
        <w:t>-т</w:t>
      </w:r>
      <w:r w:rsidR="008C1311" w:rsidRPr="00E958D3">
        <w:rPr>
          <w:rStyle w:val="FontStyle42"/>
        </w:rPr>
        <w:t>ехническое обслуживание медицинской техники и оборудования осуществляется с нарушением требований технической документации производителя</w:t>
      </w:r>
      <w:r>
        <w:rPr>
          <w:rStyle w:val="FontStyle42"/>
        </w:rPr>
        <w:t>.</w:t>
      </w:r>
    </w:p>
    <w:p w:rsidR="00B45586" w:rsidRDefault="00B45586" w:rsidP="00B45586">
      <w:pPr>
        <w:pBdr>
          <w:bottom w:val="single" w:sz="8" w:space="18" w:color="000000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По выявленным нарушениям м</w:t>
      </w:r>
      <w:r w:rsidRPr="00C45E6C">
        <w:rPr>
          <w:rFonts w:ascii="Times New Roman" w:hAnsi="Times New Roman" w:cs="Times New Roman"/>
          <w:color w:val="000000"/>
          <w:sz w:val="26"/>
          <w:szCs w:val="26"/>
        </w:rPr>
        <w:t>едицинской организации</w:t>
      </w:r>
      <w:r w:rsidRPr="00C45E6C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в</w:t>
      </w:r>
      <w:r w:rsidRPr="00C45E6C">
        <w:rPr>
          <w:rFonts w:ascii="Times New Roman" w:hAnsi="Times New Roman" w:cs="Times New Roman"/>
          <w:iCs/>
          <w:sz w:val="26"/>
          <w:szCs w:val="26"/>
        </w:rPr>
        <w:t>ыдано предписание об устранении выявленных нарушений, установлены сроки их устранения</w:t>
      </w:r>
      <w:r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B0340A">
        <w:rPr>
          <w:rFonts w:ascii="Times New Roman" w:hAnsi="Times New Roman" w:cs="Times New Roman"/>
          <w:sz w:val="26"/>
          <w:szCs w:val="26"/>
        </w:rPr>
        <w:t xml:space="preserve">составлен </w:t>
      </w:r>
      <w:r w:rsidR="00DF632B">
        <w:rPr>
          <w:rFonts w:ascii="Times New Roman" w:hAnsi="Times New Roman" w:cs="Times New Roman"/>
          <w:sz w:val="26"/>
          <w:szCs w:val="26"/>
        </w:rPr>
        <w:t xml:space="preserve"> и рассмотрен  </w:t>
      </w:r>
      <w:r w:rsidRPr="00B0340A">
        <w:rPr>
          <w:rFonts w:ascii="Times New Roman" w:hAnsi="Times New Roman" w:cs="Times New Roman"/>
          <w:sz w:val="26"/>
          <w:szCs w:val="26"/>
        </w:rPr>
        <w:t>протокол по ст.6.28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CD17C4" w:rsidRDefault="00B45586" w:rsidP="00CD17C4">
      <w:pPr>
        <w:pBdr>
          <w:bottom w:val="single" w:sz="8" w:space="18" w:color="000000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CD17C4">
        <w:rPr>
          <w:rFonts w:ascii="Times New Roman" w:hAnsi="Times New Roman" w:cs="Times New Roman"/>
          <w:bCs/>
          <w:sz w:val="26"/>
          <w:szCs w:val="26"/>
        </w:rPr>
        <w:t xml:space="preserve">        В целях </w:t>
      </w:r>
      <w:r w:rsidR="00CD17C4">
        <w:rPr>
          <w:rFonts w:ascii="Times New Roman" w:hAnsi="Times New Roman" w:cs="Times New Roman"/>
          <w:sz w:val="26"/>
          <w:szCs w:val="26"/>
        </w:rPr>
        <w:t xml:space="preserve">проведения федерального государственного </w:t>
      </w:r>
      <w:proofErr w:type="gramStart"/>
      <w:r w:rsidR="00CD17C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CD17C4">
        <w:rPr>
          <w:rFonts w:ascii="Times New Roman" w:hAnsi="Times New Roman" w:cs="Times New Roman"/>
          <w:sz w:val="26"/>
          <w:szCs w:val="26"/>
        </w:rPr>
        <w:t xml:space="preserve"> соответствием качества лекарственных средств, в соответствии с заданием  Росздравнадзора отобраны для направления в ФГБУ «Информационно - методический центр по экспертизе, учету и анализу обращения средств медицинского применения» Росздравнадзора (Курский филиал) серии лекарственных препаратов. </w:t>
      </w:r>
      <w:r w:rsidR="00CD17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Представленные образцы соответствуют установленным обязательным требованиям. </w:t>
      </w:r>
    </w:p>
    <w:p w:rsidR="00B45586" w:rsidRDefault="00B45586" w:rsidP="00B45586">
      <w:pPr>
        <w:pBdr>
          <w:bottom w:val="single" w:sz="8" w:space="18" w:color="000000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45586" w:rsidRPr="00B0340A" w:rsidRDefault="00B45586" w:rsidP="008C1311">
      <w:pPr>
        <w:pBdr>
          <w:bottom w:val="single" w:sz="8" w:space="18" w:color="000000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770" w:rsidRDefault="00922770"/>
    <w:sectPr w:rsidR="00922770" w:rsidSect="0046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1311"/>
    <w:rsid w:val="00463AA5"/>
    <w:rsid w:val="004F33A3"/>
    <w:rsid w:val="006F322B"/>
    <w:rsid w:val="008C1311"/>
    <w:rsid w:val="00922770"/>
    <w:rsid w:val="00B0340A"/>
    <w:rsid w:val="00B45586"/>
    <w:rsid w:val="00CD17C4"/>
    <w:rsid w:val="00DF632B"/>
    <w:rsid w:val="00E2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3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8C13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uiPriority w:val="99"/>
    <w:rsid w:val="008C131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rsid w:val="008C1311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2">
    <w:name w:val="Font Style42"/>
    <w:rsid w:val="008C131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8C1311"/>
    <w:rPr>
      <w:color w:val="0000FF"/>
      <w:u w:val="single"/>
    </w:rPr>
  </w:style>
  <w:style w:type="character" w:styleId="a5">
    <w:name w:val="Strong"/>
    <w:basedOn w:val="a0"/>
    <w:uiPriority w:val="22"/>
    <w:qFormat/>
    <w:rsid w:val="008C1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Med4</dc:creator>
  <cp:keywords/>
  <dc:description/>
  <cp:lastModifiedBy>Med4</cp:lastModifiedBy>
  <cp:revision>8</cp:revision>
  <cp:lastPrinted>2016-12-12T08:44:00Z</cp:lastPrinted>
  <dcterms:created xsi:type="dcterms:W3CDTF">2016-12-12T07:56:00Z</dcterms:created>
  <dcterms:modified xsi:type="dcterms:W3CDTF">2016-12-12T08:53:00Z</dcterms:modified>
</cp:coreProperties>
</file>